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21A" w:rsidRPr="00793E1B" w:rsidRDefault="0006236D" w:rsidP="0082721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199.6pt;margin-top:-17.35pt;width:4in;height:6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29">
              <w:txbxContent>
                <w:p w:rsidR="0082721A" w:rsidRPr="00FC5471" w:rsidRDefault="0082721A" w:rsidP="0082721A">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w:t>
                  </w:r>
                  <w:r w:rsidRPr="00B77973">
                    <w:t xml:space="preserve">ОмГА от </w:t>
                  </w:r>
                  <w:r w:rsidR="00773199">
                    <w:rPr>
                      <w:color w:val="000000" w:themeColor="text1"/>
                    </w:rPr>
                    <w:t>28.03.2022 № 28</w:t>
                  </w:r>
                </w:p>
                <w:p w:rsidR="0082721A" w:rsidRPr="00641D51" w:rsidRDefault="0082721A" w:rsidP="0082721A">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утв. приказом ректора ОмГА от 31.08.2017 №</w:t>
                  </w:r>
                  <w:r>
                    <w:t xml:space="preserve"> </w:t>
                  </w:r>
                  <w:r w:rsidRPr="00A644EB">
                    <w:t>40</w:t>
                  </w:r>
                </w:p>
              </w:txbxContent>
            </v:textbox>
          </v:shape>
        </w:pict>
      </w:r>
    </w:p>
    <w:p w:rsidR="0082721A" w:rsidRPr="00793E1B" w:rsidRDefault="0082721A" w:rsidP="0082721A">
      <w:pPr>
        <w:widowControl/>
        <w:autoSpaceDE/>
        <w:adjustRightInd/>
        <w:ind w:left="5670"/>
        <w:rPr>
          <w:rFonts w:eastAsia="Courier New"/>
          <w:b/>
          <w:bCs/>
          <w:color w:val="000000"/>
          <w:sz w:val="24"/>
          <w:szCs w:val="24"/>
        </w:rPr>
      </w:pPr>
    </w:p>
    <w:p w:rsidR="0082721A" w:rsidRPr="00793E1B" w:rsidRDefault="0082721A" w:rsidP="0082721A">
      <w:pPr>
        <w:widowControl/>
        <w:autoSpaceDE/>
        <w:adjustRightInd/>
        <w:ind w:left="5670"/>
        <w:rPr>
          <w:rFonts w:eastAsia="Courier New"/>
          <w:b/>
          <w:bCs/>
          <w:color w:val="000000"/>
          <w:sz w:val="24"/>
          <w:szCs w:val="24"/>
        </w:rPr>
      </w:pPr>
    </w:p>
    <w:p w:rsidR="0082721A" w:rsidRPr="00793E1B" w:rsidRDefault="0082721A" w:rsidP="0082721A">
      <w:pPr>
        <w:widowControl/>
        <w:autoSpaceDE/>
        <w:adjustRightInd/>
        <w:ind w:left="5670"/>
        <w:rPr>
          <w:rFonts w:eastAsia="Courier New"/>
          <w:b/>
          <w:bCs/>
          <w:color w:val="000000"/>
          <w:sz w:val="24"/>
          <w:szCs w:val="24"/>
        </w:rPr>
      </w:pPr>
    </w:p>
    <w:p w:rsidR="0082721A" w:rsidRPr="00793E1B" w:rsidRDefault="0082721A" w:rsidP="0082721A">
      <w:pPr>
        <w:widowControl/>
        <w:autoSpaceDE/>
        <w:adjustRightInd/>
        <w:ind w:left="5670"/>
        <w:rPr>
          <w:rFonts w:eastAsia="Courier New"/>
          <w:b/>
          <w:bCs/>
          <w:color w:val="000000"/>
          <w:sz w:val="24"/>
          <w:szCs w:val="24"/>
        </w:rPr>
      </w:pPr>
    </w:p>
    <w:p w:rsidR="0082721A" w:rsidRPr="00793E1B" w:rsidRDefault="0082721A" w:rsidP="0082721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82721A" w:rsidRPr="00793E1B" w:rsidRDefault="0082721A" w:rsidP="0082721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2721A" w:rsidRPr="00641D51" w:rsidRDefault="0082721A" w:rsidP="0082721A">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w:t>
      </w:r>
      <w:r w:rsidRPr="00641D51">
        <w:rPr>
          <w:rFonts w:eastAsia="Courier New"/>
          <w:noProof/>
          <w:sz w:val="28"/>
          <w:szCs w:val="28"/>
          <w:lang w:bidi="ru-RU"/>
        </w:rPr>
        <w:t>правлени</w:t>
      </w:r>
      <w:r>
        <w:rPr>
          <w:rFonts w:eastAsia="Courier New"/>
          <w:noProof/>
          <w:sz w:val="28"/>
          <w:szCs w:val="28"/>
          <w:lang w:bidi="ru-RU"/>
        </w:rPr>
        <w:t>я, политики и права»</w:t>
      </w:r>
    </w:p>
    <w:p w:rsidR="0082721A" w:rsidRPr="00793E1B" w:rsidRDefault="0082721A" w:rsidP="0082721A">
      <w:pPr>
        <w:autoSpaceDE/>
        <w:adjustRightInd/>
        <w:ind w:right="1"/>
        <w:contextualSpacing/>
        <w:jc w:val="center"/>
        <w:rPr>
          <w:rFonts w:eastAsia="Courier New"/>
          <w:noProof/>
          <w:color w:val="000000"/>
          <w:sz w:val="28"/>
          <w:szCs w:val="28"/>
          <w:lang w:bidi="ru-RU"/>
        </w:rPr>
      </w:pPr>
    </w:p>
    <w:p w:rsidR="0082721A" w:rsidRPr="00793E1B" w:rsidRDefault="0006236D" w:rsidP="0082721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48.1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721A" w:rsidRPr="00C94464" w:rsidRDefault="0082721A" w:rsidP="0082721A">
                  <w:pPr>
                    <w:jc w:val="center"/>
                    <w:rPr>
                      <w:sz w:val="24"/>
                      <w:szCs w:val="24"/>
                    </w:rPr>
                  </w:pPr>
                  <w:r w:rsidRPr="00C94464">
                    <w:rPr>
                      <w:sz w:val="24"/>
                      <w:szCs w:val="24"/>
                    </w:rPr>
                    <w:t>УТВЕРЖДАЮ:</w:t>
                  </w:r>
                </w:p>
                <w:p w:rsidR="0082721A" w:rsidRPr="00C94464" w:rsidRDefault="0082721A" w:rsidP="0082721A">
                  <w:pPr>
                    <w:jc w:val="center"/>
                    <w:rPr>
                      <w:sz w:val="24"/>
                      <w:szCs w:val="24"/>
                    </w:rPr>
                  </w:pPr>
                  <w:r w:rsidRPr="00C94464">
                    <w:rPr>
                      <w:sz w:val="24"/>
                      <w:szCs w:val="24"/>
                    </w:rPr>
                    <w:t>Ректор, д.фил.н., профессор</w:t>
                  </w:r>
                </w:p>
                <w:p w:rsidR="00FF56A3" w:rsidRPr="00C1531A" w:rsidRDefault="00FF56A3" w:rsidP="00FF56A3">
                  <w:pPr>
                    <w:jc w:val="center"/>
                    <w:rPr>
                      <w:sz w:val="24"/>
                      <w:szCs w:val="24"/>
                    </w:rPr>
                  </w:pPr>
                  <w:bookmarkStart w:id="0" w:name="_Hlk73103515"/>
                </w:p>
                <w:p w:rsidR="00FF56A3" w:rsidRPr="00C1531A" w:rsidRDefault="00FF56A3" w:rsidP="00FF56A3">
                  <w:pPr>
                    <w:ind w:firstLine="1985"/>
                    <w:jc w:val="center"/>
                    <w:rPr>
                      <w:sz w:val="24"/>
                      <w:szCs w:val="24"/>
                    </w:rPr>
                  </w:pPr>
                  <w:r w:rsidRPr="00C1531A">
                    <w:rPr>
                      <w:sz w:val="24"/>
                      <w:szCs w:val="24"/>
                    </w:rPr>
                    <w:t>А.Э. Еремеев</w:t>
                  </w:r>
                </w:p>
                <w:p w:rsidR="00FF56A3" w:rsidRPr="00C1531A" w:rsidRDefault="00FF56A3" w:rsidP="00FF56A3">
                  <w:pPr>
                    <w:jc w:val="center"/>
                    <w:rPr>
                      <w:sz w:val="24"/>
                      <w:szCs w:val="24"/>
                    </w:rPr>
                  </w:pPr>
                  <w:r w:rsidRPr="00C1531A">
                    <w:rPr>
                      <w:sz w:val="24"/>
                      <w:szCs w:val="24"/>
                    </w:rPr>
                    <w:t xml:space="preserve">                              </w:t>
                  </w:r>
                  <w:r w:rsidR="00773199">
                    <w:rPr>
                      <w:color w:val="000000" w:themeColor="text1"/>
                      <w:sz w:val="24"/>
                      <w:szCs w:val="24"/>
                    </w:rPr>
                    <w:t xml:space="preserve">28.03.2022 </w:t>
                  </w:r>
                  <w:r w:rsidRPr="00C1531A">
                    <w:rPr>
                      <w:sz w:val="24"/>
                      <w:szCs w:val="24"/>
                    </w:rPr>
                    <w:t>г.</w:t>
                  </w:r>
                </w:p>
                <w:bookmarkEnd w:id="0"/>
                <w:p w:rsidR="0082721A" w:rsidRPr="00320D4F" w:rsidRDefault="0082721A" w:rsidP="00FF56A3">
                  <w:pPr>
                    <w:jc w:val="center"/>
                    <w:rPr>
                      <w:sz w:val="24"/>
                      <w:szCs w:val="24"/>
                    </w:rPr>
                  </w:pPr>
                </w:p>
              </w:txbxContent>
            </v:textbox>
          </v:shape>
        </w:pict>
      </w:r>
    </w:p>
    <w:p w:rsidR="0082721A" w:rsidRPr="00793E1B" w:rsidRDefault="0082721A" w:rsidP="0082721A">
      <w:pPr>
        <w:autoSpaceDE/>
        <w:adjustRightInd/>
        <w:ind w:right="1"/>
        <w:contextualSpacing/>
        <w:jc w:val="center"/>
        <w:rPr>
          <w:rFonts w:eastAsia="Courier New"/>
          <w:b/>
          <w:color w:val="000000"/>
          <w:sz w:val="24"/>
          <w:szCs w:val="24"/>
          <w:lang w:bidi="ru-RU"/>
        </w:rPr>
      </w:pPr>
    </w:p>
    <w:p w:rsidR="0082721A" w:rsidRPr="00793E1B" w:rsidRDefault="0082721A" w:rsidP="0082721A">
      <w:pPr>
        <w:autoSpaceDE/>
        <w:adjustRightInd/>
        <w:ind w:right="1"/>
        <w:contextualSpacing/>
        <w:jc w:val="center"/>
        <w:rPr>
          <w:rFonts w:eastAsia="Courier New"/>
          <w:b/>
          <w:color w:val="000000"/>
          <w:sz w:val="24"/>
          <w:szCs w:val="24"/>
          <w:lang w:bidi="ru-RU"/>
        </w:rPr>
      </w:pPr>
    </w:p>
    <w:p w:rsidR="0082721A" w:rsidRPr="00793E1B" w:rsidRDefault="0082721A" w:rsidP="0082721A">
      <w:pPr>
        <w:autoSpaceDE/>
        <w:adjustRightInd/>
        <w:ind w:right="1"/>
        <w:contextualSpacing/>
        <w:jc w:val="center"/>
        <w:rPr>
          <w:rFonts w:eastAsia="Courier New"/>
          <w:b/>
          <w:color w:val="000000"/>
          <w:sz w:val="24"/>
          <w:szCs w:val="24"/>
          <w:lang w:bidi="ru-RU"/>
        </w:rPr>
      </w:pPr>
    </w:p>
    <w:p w:rsidR="0082721A" w:rsidRPr="00793E1B" w:rsidRDefault="0082721A" w:rsidP="0082721A">
      <w:pPr>
        <w:autoSpaceDE/>
        <w:adjustRightInd/>
        <w:ind w:right="1"/>
        <w:contextualSpacing/>
        <w:jc w:val="center"/>
        <w:rPr>
          <w:rFonts w:eastAsia="Courier New"/>
          <w:b/>
          <w:color w:val="000000"/>
          <w:sz w:val="24"/>
          <w:szCs w:val="24"/>
          <w:lang w:bidi="ru-RU"/>
        </w:rPr>
      </w:pPr>
    </w:p>
    <w:p w:rsidR="0082721A" w:rsidRPr="00793E1B" w:rsidRDefault="0082721A" w:rsidP="0082721A">
      <w:pPr>
        <w:widowControl/>
        <w:autoSpaceDE/>
        <w:adjustRightInd/>
        <w:jc w:val="center"/>
        <w:rPr>
          <w:color w:val="000000"/>
          <w:sz w:val="24"/>
          <w:szCs w:val="24"/>
          <w:lang w:eastAsia="en-US"/>
        </w:rPr>
      </w:pPr>
    </w:p>
    <w:p w:rsidR="0082721A" w:rsidRPr="00793E1B" w:rsidRDefault="0082721A" w:rsidP="0082721A">
      <w:pPr>
        <w:widowControl/>
        <w:autoSpaceDE/>
        <w:adjustRightInd/>
        <w:jc w:val="center"/>
        <w:rPr>
          <w:color w:val="000000"/>
          <w:sz w:val="24"/>
          <w:szCs w:val="24"/>
          <w:lang w:eastAsia="en-US"/>
        </w:rPr>
      </w:pPr>
    </w:p>
    <w:p w:rsidR="0082721A" w:rsidRDefault="0082721A" w:rsidP="0082721A">
      <w:pPr>
        <w:suppressAutoHyphens/>
        <w:jc w:val="center"/>
        <w:rPr>
          <w:rFonts w:eastAsia="SimSun"/>
          <w:color w:val="000000"/>
          <w:kern w:val="2"/>
          <w:sz w:val="24"/>
          <w:szCs w:val="24"/>
          <w:lang w:eastAsia="hi-IN" w:bidi="hi-IN"/>
        </w:rPr>
      </w:pPr>
    </w:p>
    <w:p w:rsidR="0082721A" w:rsidRPr="00793E1B" w:rsidRDefault="0082721A" w:rsidP="0082721A">
      <w:pPr>
        <w:suppressAutoHyphens/>
        <w:jc w:val="center"/>
        <w:rPr>
          <w:rFonts w:eastAsia="SimSun"/>
          <w:color w:val="000000"/>
          <w:kern w:val="2"/>
          <w:sz w:val="24"/>
          <w:szCs w:val="24"/>
          <w:lang w:eastAsia="hi-IN" w:bidi="hi-IN"/>
        </w:rPr>
      </w:pPr>
    </w:p>
    <w:p w:rsidR="0082721A" w:rsidRPr="009449DF" w:rsidRDefault="0082721A" w:rsidP="0082721A">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82721A" w:rsidRPr="009449DF" w:rsidRDefault="0082721A" w:rsidP="0082721A">
      <w:pPr>
        <w:widowControl/>
        <w:tabs>
          <w:tab w:val="left" w:pos="708"/>
        </w:tabs>
        <w:autoSpaceDE/>
        <w:adjustRightInd/>
        <w:jc w:val="center"/>
        <w:rPr>
          <w:b/>
          <w:sz w:val="24"/>
          <w:szCs w:val="24"/>
        </w:rPr>
      </w:pPr>
    </w:p>
    <w:p w:rsidR="0082721A" w:rsidRPr="009449DF" w:rsidRDefault="0082721A" w:rsidP="0082721A">
      <w:pPr>
        <w:widowControl/>
        <w:suppressAutoHyphens/>
        <w:autoSpaceDE/>
        <w:adjustRightInd/>
        <w:jc w:val="center"/>
        <w:rPr>
          <w:b/>
          <w:bCs/>
          <w:caps/>
          <w:sz w:val="32"/>
          <w:szCs w:val="32"/>
        </w:rPr>
      </w:pPr>
      <w:r w:rsidRPr="000D6185">
        <w:rPr>
          <w:b/>
          <w:bCs/>
          <w:caps/>
          <w:sz w:val="32"/>
          <w:szCs w:val="32"/>
        </w:rPr>
        <w:t xml:space="preserve">Государственный </w:t>
      </w:r>
      <w:r>
        <w:rPr>
          <w:b/>
          <w:bCs/>
          <w:caps/>
          <w:sz w:val="32"/>
          <w:szCs w:val="32"/>
        </w:rPr>
        <w:t>ПОЖАРНЫЙ надзор</w:t>
      </w:r>
    </w:p>
    <w:p w:rsidR="0082721A" w:rsidRPr="00320C7B" w:rsidRDefault="0082721A" w:rsidP="0082721A">
      <w:pPr>
        <w:widowControl/>
        <w:autoSpaceDE/>
        <w:autoSpaceDN/>
        <w:adjustRightInd/>
        <w:jc w:val="center"/>
        <w:rPr>
          <w:sz w:val="24"/>
          <w:szCs w:val="24"/>
        </w:rPr>
      </w:pPr>
      <w:r w:rsidRPr="00320C7B">
        <w:rPr>
          <w:sz w:val="24"/>
          <w:szCs w:val="24"/>
        </w:rPr>
        <w:t>Б1.В.ДВ.03.02</w:t>
      </w:r>
    </w:p>
    <w:p w:rsidR="0082721A" w:rsidRPr="009449DF" w:rsidRDefault="0082721A" w:rsidP="0082721A">
      <w:pPr>
        <w:widowControl/>
        <w:autoSpaceDE/>
        <w:autoSpaceDN/>
        <w:adjustRightInd/>
        <w:jc w:val="center"/>
        <w:rPr>
          <w:sz w:val="28"/>
          <w:szCs w:val="28"/>
        </w:rPr>
      </w:pPr>
    </w:p>
    <w:p w:rsidR="0082721A" w:rsidRPr="00793E1B" w:rsidRDefault="0082721A" w:rsidP="0082721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2721A" w:rsidRPr="00793E1B" w:rsidRDefault="0082721A" w:rsidP="0082721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2721A" w:rsidRPr="002B4321" w:rsidRDefault="0082721A" w:rsidP="0082721A">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82721A" w:rsidRPr="002B4321" w:rsidRDefault="0082721A" w:rsidP="0082721A">
      <w:pPr>
        <w:widowControl/>
        <w:suppressAutoHyphens/>
        <w:autoSpaceDE/>
        <w:adjustRightInd/>
        <w:jc w:val="center"/>
        <w:rPr>
          <w:rFonts w:eastAsia="Courier New"/>
          <w:sz w:val="24"/>
          <w:szCs w:val="24"/>
          <w:lang w:bidi="ru-RU"/>
        </w:rPr>
      </w:pPr>
    </w:p>
    <w:p w:rsidR="0082721A" w:rsidRPr="00320C7B" w:rsidRDefault="0082721A" w:rsidP="0082721A">
      <w:pPr>
        <w:widowControl/>
        <w:suppressAutoHyphens/>
        <w:autoSpaceDE/>
        <w:adjustRightInd/>
        <w:jc w:val="center"/>
        <w:rPr>
          <w:rFonts w:eastAsia="Courier New"/>
          <w:sz w:val="24"/>
          <w:szCs w:val="24"/>
          <w:lang w:bidi="ru-RU"/>
        </w:rPr>
      </w:pPr>
    </w:p>
    <w:p w:rsidR="0082721A" w:rsidRDefault="0082721A" w:rsidP="0082721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p>
    <w:p w:rsidR="0082721A" w:rsidRPr="002B4321" w:rsidRDefault="0082721A" w:rsidP="0082721A">
      <w:pPr>
        <w:widowControl/>
        <w:suppressAutoHyphens/>
        <w:autoSpaceDE/>
        <w:adjustRightInd/>
        <w:jc w:val="center"/>
        <w:rPr>
          <w:rFonts w:eastAsia="Courier New"/>
          <w:b/>
          <w:sz w:val="24"/>
          <w:szCs w:val="24"/>
          <w:lang w:bidi="ru-RU"/>
        </w:rPr>
      </w:pPr>
    </w:p>
    <w:p w:rsidR="0082721A" w:rsidRPr="002B4321" w:rsidRDefault="0082721A" w:rsidP="0082721A">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Pr>
          <w:rFonts w:eastAsia="Courier New"/>
          <w:b/>
          <w:sz w:val="24"/>
          <w:szCs w:val="24"/>
          <w:lang w:bidi="ru-RU"/>
        </w:rPr>
        <w:t>«</w:t>
      </w:r>
      <w:r w:rsidRPr="002B4321">
        <w:rPr>
          <w:rFonts w:eastAsia="Courier New"/>
          <w:b/>
          <w:sz w:val="24"/>
          <w:szCs w:val="24"/>
          <w:lang w:bidi="ru-RU"/>
        </w:rPr>
        <w:t>Управление пожарной безопасностью</w:t>
      </w:r>
      <w:r>
        <w:rPr>
          <w:rFonts w:eastAsia="Courier New"/>
          <w:b/>
          <w:sz w:val="24"/>
          <w:szCs w:val="24"/>
          <w:lang w:bidi="ru-RU"/>
        </w:rPr>
        <w:t>»</w:t>
      </w:r>
      <w:r w:rsidRPr="002B4321">
        <w:rPr>
          <w:rFonts w:eastAsia="Courier New"/>
          <w:b/>
          <w:sz w:val="24"/>
          <w:szCs w:val="24"/>
          <w:lang w:bidi="ru-RU"/>
        </w:rPr>
        <w:t xml:space="preserve"> </w:t>
      </w:r>
    </w:p>
    <w:p w:rsidR="0082721A" w:rsidRPr="002B4321" w:rsidRDefault="0082721A" w:rsidP="0082721A">
      <w:pPr>
        <w:widowControl/>
        <w:autoSpaceDE/>
        <w:autoSpaceDN/>
        <w:adjustRightInd/>
        <w:jc w:val="center"/>
        <w:rPr>
          <w:rFonts w:eastAsia="Courier New"/>
          <w:sz w:val="24"/>
          <w:szCs w:val="24"/>
          <w:lang w:bidi="ru-RU"/>
        </w:rPr>
      </w:pPr>
    </w:p>
    <w:p w:rsidR="0082721A" w:rsidRPr="00512E37" w:rsidRDefault="0082721A" w:rsidP="0082721A">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82721A" w:rsidRPr="00512E37" w:rsidRDefault="0082721A" w:rsidP="0082721A">
      <w:pPr>
        <w:widowControl/>
        <w:suppressAutoHyphens/>
        <w:autoSpaceDE/>
        <w:adjustRightInd/>
        <w:jc w:val="center"/>
        <w:rPr>
          <w:rFonts w:eastAsia="SimSun"/>
          <w:kern w:val="2"/>
          <w:sz w:val="24"/>
          <w:szCs w:val="24"/>
          <w:lang w:eastAsia="hi-IN" w:bidi="hi-IN"/>
        </w:rPr>
      </w:pPr>
    </w:p>
    <w:p w:rsidR="00773199" w:rsidRDefault="00773199" w:rsidP="00773199">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685A46" w:rsidRDefault="00685A46" w:rsidP="00685A46">
      <w:pPr>
        <w:suppressAutoHyphens/>
        <w:jc w:val="center"/>
        <w:rPr>
          <w:rFonts w:eastAsia="SimSun"/>
          <w:b/>
          <w:color w:val="000000"/>
          <w:kern w:val="2"/>
          <w:sz w:val="24"/>
          <w:szCs w:val="24"/>
          <w:lang w:eastAsia="hi-IN" w:bidi="hi-IN"/>
        </w:rPr>
      </w:pPr>
      <w:bookmarkStart w:id="2" w:name="_Hlk104374542"/>
    </w:p>
    <w:p w:rsidR="00685A46" w:rsidRDefault="00685A46" w:rsidP="00685A46">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685A46" w:rsidRDefault="00685A46" w:rsidP="00685A4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685A46" w:rsidRDefault="00685A46" w:rsidP="00685A46">
      <w:pPr>
        <w:suppressAutoHyphens/>
        <w:jc w:val="center"/>
        <w:rPr>
          <w:rFonts w:eastAsia="SimSun"/>
          <w:kern w:val="2"/>
          <w:sz w:val="24"/>
          <w:szCs w:val="24"/>
          <w:lang w:eastAsia="hi-IN" w:bidi="hi-IN"/>
        </w:rPr>
      </w:pPr>
    </w:p>
    <w:p w:rsidR="00773199" w:rsidRDefault="00773199" w:rsidP="00773199">
      <w:pPr>
        <w:widowControl/>
        <w:suppressAutoHyphens/>
        <w:autoSpaceDE/>
        <w:adjustRightInd/>
        <w:rPr>
          <w:rFonts w:eastAsia="SimSun"/>
          <w:b/>
          <w:kern w:val="2"/>
          <w:sz w:val="24"/>
          <w:szCs w:val="24"/>
          <w:lang w:eastAsia="hi-IN" w:bidi="hi-IN"/>
        </w:rPr>
      </w:pPr>
    </w:p>
    <w:p w:rsidR="00773199" w:rsidRDefault="00773199" w:rsidP="00773199">
      <w:pPr>
        <w:suppressAutoHyphens/>
        <w:rPr>
          <w:rFonts w:eastAsia="SimSun"/>
          <w:kern w:val="2"/>
          <w:sz w:val="24"/>
          <w:szCs w:val="24"/>
          <w:lang w:eastAsia="hi-IN" w:bidi="hi-IN"/>
        </w:rPr>
      </w:pPr>
    </w:p>
    <w:p w:rsidR="00773199" w:rsidRDefault="00773199" w:rsidP="00773199">
      <w:pPr>
        <w:suppressAutoHyphens/>
        <w:rPr>
          <w:rFonts w:eastAsia="SimSun"/>
          <w:kern w:val="2"/>
          <w:sz w:val="24"/>
          <w:szCs w:val="24"/>
          <w:lang w:eastAsia="hi-IN" w:bidi="hi-IN"/>
        </w:rPr>
      </w:pPr>
    </w:p>
    <w:p w:rsidR="00773199" w:rsidRDefault="00773199" w:rsidP="00773199">
      <w:pPr>
        <w:suppressAutoHyphens/>
        <w:rPr>
          <w:rFonts w:eastAsia="SimSun"/>
          <w:kern w:val="2"/>
          <w:sz w:val="24"/>
          <w:szCs w:val="24"/>
          <w:lang w:eastAsia="hi-IN" w:bidi="hi-IN"/>
        </w:rPr>
      </w:pPr>
    </w:p>
    <w:p w:rsidR="00773199" w:rsidRDefault="00773199" w:rsidP="00773199">
      <w:pPr>
        <w:suppressAutoHyphens/>
        <w:jc w:val="center"/>
        <w:rPr>
          <w:color w:val="000000" w:themeColor="text1"/>
          <w:sz w:val="24"/>
          <w:szCs w:val="24"/>
        </w:rPr>
      </w:pPr>
      <w:r>
        <w:rPr>
          <w:color w:val="000000" w:themeColor="text1"/>
          <w:sz w:val="24"/>
          <w:szCs w:val="24"/>
        </w:rPr>
        <w:t>Омск, 2022</w:t>
      </w:r>
      <w:bookmarkEnd w:id="1"/>
      <w:bookmarkEnd w:id="2"/>
    </w:p>
    <w:p w:rsidR="00DF1076" w:rsidRPr="00793E1B" w:rsidRDefault="00773199" w:rsidP="00773199">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2CC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2CC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2CC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2CCA">
            <w:pPr>
              <w:jc w:val="center"/>
              <w:rPr>
                <w:color w:val="000000"/>
                <w:sz w:val="24"/>
                <w:szCs w:val="24"/>
              </w:rPr>
            </w:pPr>
            <w:r w:rsidRPr="00793E1B">
              <w:rPr>
                <w:color w:val="000000"/>
                <w:sz w:val="24"/>
                <w:szCs w:val="24"/>
              </w:rPr>
              <w:t>1</w:t>
            </w:r>
            <w:r w:rsidR="00B52CC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2CCA">
            <w:pPr>
              <w:jc w:val="center"/>
              <w:rPr>
                <w:color w:val="000000"/>
                <w:sz w:val="24"/>
                <w:szCs w:val="24"/>
              </w:rPr>
            </w:pPr>
            <w:r w:rsidRPr="00793E1B">
              <w:rPr>
                <w:color w:val="000000"/>
                <w:sz w:val="24"/>
                <w:szCs w:val="24"/>
              </w:rPr>
              <w:t>1</w:t>
            </w:r>
            <w:r w:rsidR="00B52CC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B872CE" w:rsidRDefault="000911D1" w:rsidP="000911D1">
      <w:pPr>
        <w:widowControl/>
        <w:autoSpaceDE/>
        <w:autoSpaceDN/>
        <w:adjustRightInd/>
        <w:jc w:val="both"/>
        <w:rPr>
          <w:color w:val="000000"/>
          <w:spacing w:val="-3"/>
          <w:sz w:val="24"/>
          <w:szCs w:val="24"/>
          <w:lang w:eastAsia="en-US"/>
        </w:rPr>
      </w:pPr>
      <w:r w:rsidRPr="00B872CE">
        <w:rPr>
          <w:color w:val="000000"/>
          <w:spacing w:val="-3"/>
          <w:sz w:val="24"/>
          <w:szCs w:val="24"/>
          <w:lang w:eastAsia="en-US"/>
        </w:rPr>
        <w:t>Составитель:</w:t>
      </w:r>
    </w:p>
    <w:p w:rsidR="00FF56A3" w:rsidRDefault="00B77973" w:rsidP="00FF56A3">
      <w:pPr>
        <w:jc w:val="both"/>
        <w:rPr>
          <w:spacing w:val="-3"/>
          <w:sz w:val="24"/>
          <w:szCs w:val="24"/>
        </w:rPr>
      </w:pPr>
      <w:r>
        <w:rPr>
          <w:color w:val="000000"/>
          <w:spacing w:val="-3"/>
          <w:sz w:val="24"/>
          <w:szCs w:val="24"/>
          <w:lang w:eastAsia="en-US"/>
        </w:rPr>
        <w:t xml:space="preserve"> </w:t>
      </w:r>
      <w:r w:rsidR="00FF56A3" w:rsidRPr="00C1531A">
        <w:rPr>
          <w:spacing w:val="-3"/>
          <w:sz w:val="24"/>
          <w:szCs w:val="24"/>
        </w:rPr>
        <w:t xml:space="preserve">к.э.н., доцент </w:t>
      </w:r>
      <w:r w:rsidR="00FF56A3" w:rsidRPr="0044042F">
        <w:rPr>
          <w:spacing w:val="-3"/>
          <w:sz w:val="24"/>
          <w:szCs w:val="24"/>
        </w:rPr>
        <w:t xml:space="preserve">_________________ </w:t>
      </w:r>
      <w:r w:rsidR="00FF56A3">
        <w:rPr>
          <w:spacing w:val="-3"/>
          <w:sz w:val="24"/>
          <w:szCs w:val="24"/>
        </w:rPr>
        <w:t>/</w:t>
      </w:r>
      <w:r w:rsidR="00FF56A3" w:rsidRPr="00C1531A">
        <w:rPr>
          <w:spacing w:val="-3"/>
          <w:sz w:val="24"/>
          <w:szCs w:val="24"/>
        </w:rPr>
        <w:t>Сергиенко О.В.</w:t>
      </w:r>
      <w:r w:rsidR="00FF56A3">
        <w:rPr>
          <w:spacing w:val="-3"/>
          <w:sz w:val="24"/>
          <w:szCs w:val="24"/>
        </w:rPr>
        <w:t>/</w:t>
      </w:r>
    </w:p>
    <w:p w:rsidR="00FF56A3" w:rsidRDefault="00FF56A3" w:rsidP="00FF56A3">
      <w:pPr>
        <w:jc w:val="both"/>
        <w:rPr>
          <w:spacing w:val="-3"/>
          <w:sz w:val="24"/>
          <w:szCs w:val="24"/>
        </w:rPr>
      </w:pPr>
    </w:p>
    <w:p w:rsidR="00FF56A3" w:rsidRDefault="00FF56A3" w:rsidP="00FF56A3">
      <w:pPr>
        <w:jc w:val="both"/>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FF56A3" w:rsidRPr="00C1531A" w:rsidRDefault="00FF56A3" w:rsidP="00FF56A3">
      <w:pPr>
        <w:jc w:val="both"/>
        <w:rPr>
          <w:spacing w:val="-3"/>
          <w:sz w:val="24"/>
          <w:szCs w:val="24"/>
        </w:rPr>
      </w:pPr>
    </w:p>
    <w:p w:rsidR="00773199" w:rsidRDefault="00773199" w:rsidP="00773199">
      <w:pPr>
        <w:widowControl/>
        <w:autoSpaceDE/>
        <w:adjustRightInd/>
        <w:jc w:val="both"/>
        <w:rPr>
          <w:color w:val="000000" w:themeColor="text1"/>
          <w:spacing w:val="-3"/>
          <w:sz w:val="24"/>
          <w:szCs w:val="24"/>
          <w:lang w:eastAsia="en-US"/>
        </w:rPr>
      </w:pPr>
      <w:bookmarkStart w:id="3" w:name="_Hlk104379779"/>
      <w:bookmarkStart w:id="4" w:name="_Hlk104374607"/>
      <w:bookmarkStart w:id="5" w:name="_Hlk73103592"/>
      <w:r>
        <w:rPr>
          <w:color w:val="000000" w:themeColor="text1"/>
          <w:spacing w:val="-3"/>
          <w:sz w:val="24"/>
          <w:szCs w:val="24"/>
          <w:lang w:eastAsia="en-US"/>
        </w:rPr>
        <w:t>Протокол от 25 марта 2022 г. № 8</w:t>
      </w:r>
      <w:bookmarkEnd w:id="3"/>
      <w:bookmarkEnd w:id="4"/>
    </w:p>
    <w:p w:rsidR="00FF56A3" w:rsidRPr="00C1531A" w:rsidRDefault="00FF56A3" w:rsidP="00FF56A3">
      <w:pPr>
        <w:jc w:val="both"/>
        <w:rPr>
          <w:spacing w:val="-3"/>
          <w:sz w:val="24"/>
          <w:szCs w:val="24"/>
        </w:rPr>
      </w:pPr>
    </w:p>
    <w:p w:rsidR="00FF56A3" w:rsidRDefault="00FF56A3" w:rsidP="00FF56A3">
      <w:pPr>
        <w:jc w:val="both"/>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B52CCA" w:rsidRPr="00512E37" w:rsidRDefault="000911D1" w:rsidP="00FF56A3">
      <w:pPr>
        <w:widowControl/>
        <w:autoSpaceDE/>
        <w:autoSpaceDN/>
        <w:adjustRightInd/>
        <w:jc w:val="both"/>
        <w:rPr>
          <w:spacing w:val="-3"/>
          <w:sz w:val="24"/>
          <w:szCs w:val="24"/>
          <w:lang w:eastAsia="en-US"/>
        </w:rPr>
      </w:pPr>
      <w:r w:rsidRPr="00EE3F7D">
        <w:rPr>
          <w:sz w:val="24"/>
          <w:szCs w:val="24"/>
          <w:lang w:eastAsia="en-US"/>
        </w:rPr>
        <w:br w:type="page"/>
      </w:r>
      <w:r w:rsidR="00B52CCA" w:rsidRPr="00512E37">
        <w:rPr>
          <w:b/>
          <w:i/>
          <w:spacing w:val="-3"/>
          <w:sz w:val="24"/>
          <w:szCs w:val="24"/>
          <w:lang w:eastAsia="en-US"/>
        </w:rPr>
        <w:lastRenderedPageBreak/>
        <w:t xml:space="preserve">Рабочая программа дисциплины составлена </w:t>
      </w:r>
      <w:r w:rsidR="00B52CCA" w:rsidRPr="00512E37">
        <w:rPr>
          <w:b/>
          <w:i/>
          <w:sz w:val="24"/>
          <w:szCs w:val="24"/>
          <w:lang w:eastAsia="en-US"/>
        </w:rPr>
        <w:t>в соответствии с:</w:t>
      </w:r>
    </w:p>
    <w:p w:rsidR="00B52CCA" w:rsidRPr="00512E37" w:rsidRDefault="00B52CCA" w:rsidP="00B52CCA">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B52CCA" w:rsidRPr="00512E37" w:rsidRDefault="00B52CCA" w:rsidP="00B52CCA">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73199" w:rsidRDefault="00773199" w:rsidP="00773199">
      <w:pPr>
        <w:jc w:val="both"/>
        <w:rPr>
          <w:color w:val="000000" w:themeColor="text1"/>
          <w:sz w:val="24"/>
          <w:szCs w:val="24"/>
        </w:rPr>
      </w:pPr>
      <w:bookmarkStart w:id="6" w:name="_Hlk104374668"/>
      <w:bookmarkStart w:id="7"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773199" w:rsidRDefault="00773199" w:rsidP="00773199">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773199" w:rsidRDefault="00773199" w:rsidP="00773199">
      <w:pPr>
        <w:widowControl/>
        <w:autoSpaceDE/>
        <w:adjustRightInd/>
        <w:ind w:firstLine="709"/>
        <w:jc w:val="both"/>
        <w:rPr>
          <w:color w:val="000000" w:themeColor="text1"/>
          <w:sz w:val="24"/>
          <w:szCs w:val="24"/>
          <w:lang w:eastAsia="en-US"/>
        </w:rPr>
      </w:pPr>
      <w:bookmarkStart w:id="8"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199" w:rsidRDefault="00773199" w:rsidP="0077319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199" w:rsidRDefault="00773199" w:rsidP="0077319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3199" w:rsidRDefault="00773199" w:rsidP="0077319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3199" w:rsidRDefault="00773199" w:rsidP="00773199">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BC430D" w:rsidRPr="00166100" w:rsidRDefault="00BC430D" w:rsidP="00BC430D">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9" w:name="_Hlk104377370"/>
      <w:r w:rsidR="00773199">
        <w:rPr>
          <w:color w:val="000000"/>
          <w:sz w:val="24"/>
          <w:szCs w:val="24"/>
        </w:rPr>
        <w:t>2022/2023 учебный год,</w:t>
      </w:r>
      <w:r w:rsidR="00773199">
        <w:rPr>
          <w:color w:val="538135"/>
          <w:sz w:val="24"/>
          <w:szCs w:val="24"/>
        </w:rPr>
        <w:t xml:space="preserve"> </w:t>
      </w:r>
      <w:r w:rsidR="00773199">
        <w:rPr>
          <w:color w:val="000000" w:themeColor="text1"/>
          <w:sz w:val="24"/>
          <w:szCs w:val="24"/>
        </w:rPr>
        <w:t>утвержденным приказом ректора от</w:t>
      </w:r>
      <w:r w:rsidR="00773199">
        <w:rPr>
          <w:sz w:val="24"/>
          <w:szCs w:val="24"/>
        </w:rPr>
        <w:t xml:space="preserve"> </w:t>
      </w:r>
      <w:r w:rsidR="00773199">
        <w:rPr>
          <w:color w:val="000000"/>
          <w:sz w:val="24"/>
          <w:szCs w:val="24"/>
          <w:lang w:eastAsia="en-US"/>
        </w:rPr>
        <w:t>28.03.2022 № 28</w:t>
      </w:r>
      <w:bookmarkEnd w:id="9"/>
      <w:r w:rsidRPr="00166100">
        <w:rPr>
          <w:sz w:val="24"/>
          <w:szCs w:val="24"/>
          <w:lang w:eastAsia="en-US"/>
        </w:rPr>
        <w:t>;</w:t>
      </w:r>
    </w:p>
    <w:p w:rsidR="00BC430D" w:rsidRDefault="00BC430D" w:rsidP="00BC430D">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773199">
        <w:rPr>
          <w:color w:val="000000"/>
          <w:sz w:val="24"/>
          <w:szCs w:val="24"/>
        </w:rPr>
        <w:t>2022/2023 учебный год,</w:t>
      </w:r>
      <w:r w:rsidR="00773199">
        <w:rPr>
          <w:color w:val="538135"/>
          <w:sz w:val="24"/>
          <w:szCs w:val="24"/>
        </w:rPr>
        <w:t xml:space="preserve"> </w:t>
      </w:r>
      <w:r w:rsidR="00773199">
        <w:rPr>
          <w:color w:val="000000" w:themeColor="text1"/>
          <w:sz w:val="24"/>
          <w:szCs w:val="24"/>
        </w:rPr>
        <w:t>утвержденным приказом ректора от</w:t>
      </w:r>
      <w:r w:rsidR="00773199">
        <w:rPr>
          <w:sz w:val="24"/>
          <w:szCs w:val="24"/>
        </w:rPr>
        <w:t xml:space="preserve"> </w:t>
      </w:r>
      <w:r w:rsidR="00773199">
        <w:rPr>
          <w:color w:val="000000"/>
          <w:sz w:val="24"/>
          <w:szCs w:val="24"/>
          <w:lang w:eastAsia="en-US"/>
        </w:rPr>
        <w:t>28.03.2022 № 28</w:t>
      </w:r>
      <w:r w:rsidRPr="00166100">
        <w:rPr>
          <w:sz w:val="24"/>
          <w:szCs w:val="24"/>
          <w:lang w:eastAsia="en-US"/>
        </w:rPr>
        <w:t>.</w:t>
      </w:r>
    </w:p>
    <w:p w:rsidR="00A76E53" w:rsidRPr="00B52CCA" w:rsidRDefault="00A76E53" w:rsidP="00B52CCA">
      <w:pPr>
        <w:widowControl/>
        <w:autoSpaceDE/>
        <w:autoSpaceDN/>
        <w:adjustRightInd/>
        <w:spacing w:line="276" w:lineRule="auto"/>
        <w:ind w:firstLine="708"/>
        <w:rPr>
          <w:sz w:val="24"/>
          <w:szCs w:val="24"/>
        </w:rPr>
      </w:pPr>
      <w:r w:rsidRPr="00B52CC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D6185" w:rsidRPr="00B52CCA">
        <w:rPr>
          <w:b/>
          <w:sz w:val="24"/>
          <w:szCs w:val="24"/>
        </w:rPr>
        <w:t>Б1.В.ДВ.03.0</w:t>
      </w:r>
      <w:r w:rsidR="00C156B1" w:rsidRPr="00B52CCA">
        <w:rPr>
          <w:b/>
          <w:sz w:val="24"/>
          <w:szCs w:val="24"/>
        </w:rPr>
        <w:t>2</w:t>
      </w:r>
      <w:r w:rsidR="00007BFE" w:rsidRPr="00B52CCA">
        <w:rPr>
          <w:b/>
          <w:sz w:val="24"/>
          <w:szCs w:val="24"/>
        </w:rPr>
        <w:t xml:space="preserve"> </w:t>
      </w:r>
      <w:r w:rsidR="009A745F" w:rsidRPr="00B52CCA">
        <w:rPr>
          <w:b/>
          <w:sz w:val="24"/>
          <w:szCs w:val="24"/>
        </w:rPr>
        <w:t>«</w:t>
      </w:r>
      <w:r w:rsidR="00C156B1" w:rsidRPr="00B52CCA">
        <w:rPr>
          <w:b/>
          <w:bCs/>
          <w:sz w:val="24"/>
          <w:szCs w:val="24"/>
        </w:rPr>
        <w:t>Государственный пожарный надзор</w:t>
      </w:r>
      <w:r w:rsidR="009A745F" w:rsidRPr="00B52CCA">
        <w:rPr>
          <w:b/>
          <w:sz w:val="24"/>
          <w:szCs w:val="24"/>
        </w:rPr>
        <w:t>»</w:t>
      </w:r>
      <w:r w:rsidR="000B40A9" w:rsidRPr="00B52CCA">
        <w:rPr>
          <w:b/>
          <w:sz w:val="24"/>
          <w:szCs w:val="24"/>
        </w:rPr>
        <w:t xml:space="preserve"> в</w:t>
      </w:r>
      <w:r w:rsidRPr="00B52CCA">
        <w:rPr>
          <w:b/>
          <w:sz w:val="24"/>
          <w:szCs w:val="24"/>
        </w:rPr>
        <w:t xml:space="preserve"> тече</w:t>
      </w:r>
      <w:r w:rsidR="009F4070" w:rsidRPr="00B52CCA">
        <w:rPr>
          <w:b/>
          <w:sz w:val="24"/>
          <w:szCs w:val="24"/>
        </w:rPr>
        <w:t xml:space="preserve">ние </w:t>
      </w:r>
      <w:bookmarkStart w:id="10" w:name="_Hlk104374898"/>
      <w:r w:rsidR="00773199">
        <w:rPr>
          <w:b/>
          <w:color w:val="000000" w:themeColor="text1"/>
          <w:sz w:val="24"/>
          <w:szCs w:val="24"/>
        </w:rPr>
        <w:t xml:space="preserve">2022/2023 </w:t>
      </w:r>
      <w:bookmarkEnd w:id="10"/>
      <w:r w:rsidRPr="00B52CCA">
        <w:rPr>
          <w:b/>
          <w:sz w:val="24"/>
          <w:szCs w:val="24"/>
        </w:rPr>
        <w:t>учебного года:</w:t>
      </w:r>
    </w:p>
    <w:p w:rsidR="00A76E53" w:rsidRPr="00B52CCA" w:rsidRDefault="00B52CCA"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B52CCA">
        <w:rPr>
          <w:sz w:val="24"/>
          <w:szCs w:val="24"/>
        </w:rPr>
        <w:t xml:space="preserve">внести изменения и дополнения в разработанную ранее рабочую программу дисциплины </w:t>
      </w:r>
      <w:r w:rsidR="009A745F" w:rsidRPr="00B52CCA">
        <w:rPr>
          <w:sz w:val="24"/>
          <w:szCs w:val="24"/>
        </w:rPr>
        <w:t>«</w:t>
      </w:r>
      <w:r w:rsidR="00C156B1" w:rsidRPr="00B52CCA">
        <w:rPr>
          <w:bCs/>
          <w:sz w:val="24"/>
          <w:szCs w:val="24"/>
        </w:rPr>
        <w:t>Государственный пожарный надзор</w:t>
      </w:r>
      <w:r w:rsidR="009A745F" w:rsidRPr="00B52CCA">
        <w:rPr>
          <w:sz w:val="24"/>
          <w:szCs w:val="24"/>
        </w:rPr>
        <w:t>»</w:t>
      </w:r>
      <w:r w:rsidR="00A76E53" w:rsidRPr="00B52CCA">
        <w:rPr>
          <w:sz w:val="24"/>
          <w:szCs w:val="24"/>
        </w:rPr>
        <w:t xml:space="preserve"> в тече</w:t>
      </w:r>
      <w:r w:rsidR="009F4070" w:rsidRPr="00B52CCA">
        <w:rPr>
          <w:sz w:val="24"/>
          <w:szCs w:val="24"/>
        </w:rPr>
        <w:t xml:space="preserve">ние </w:t>
      </w:r>
      <w:r w:rsidR="00773199">
        <w:rPr>
          <w:b/>
          <w:color w:val="000000" w:themeColor="text1"/>
          <w:sz w:val="24"/>
          <w:szCs w:val="24"/>
        </w:rPr>
        <w:t xml:space="preserve">2022/2023 </w:t>
      </w:r>
      <w:r w:rsidR="00A76E53" w:rsidRPr="00B52CCA">
        <w:rPr>
          <w:sz w:val="24"/>
          <w:szCs w:val="24"/>
        </w:rPr>
        <w:t>учебного года.</w:t>
      </w:r>
    </w:p>
    <w:p w:rsidR="00BB70FB" w:rsidRPr="00B52CCA"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b/>
          <w:sz w:val="24"/>
          <w:szCs w:val="24"/>
        </w:rPr>
      </w:pPr>
      <w:r w:rsidRPr="00B52CCA">
        <w:rPr>
          <w:rFonts w:ascii="Times New Roman" w:hAnsi="Times New Roman"/>
          <w:b/>
          <w:sz w:val="24"/>
          <w:szCs w:val="24"/>
        </w:rPr>
        <w:t>Наименование дисциплины:</w:t>
      </w:r>
      <w:r w:rsidR="00B041F0" w:rsidRPr="00B52CCA">
        <w:rPr>
          <w:rFonts w:ascii="Times New Roman" w:hAnsi="Times New Roman"/>
          <w:b/>
          <w:sz w:val="24"/>
          <w:szCs w:val="24"/>
        </w:rPr>
        <w:t xml:space="preserve"> </w:t>
      </w:r>
      <w:r w:rsidR="00C156B1" w:rsidRPr="00B52CCA">
        <w:rPr>
          <w:rFonts w:ascii="Times New Roman" w:hAnsi="Times New Roman"/>
          <w:b/>
          <w:bCs/>
          <w:sz w:val="24"/>
          <w:szCs w:val="24"/>
        </w:rPr>
        <w:t>Б1.В.ДВ.03.02</w:t>
      </w:r>
      <w:r w:rsidR="000D6185" w:rsidRPr="00B52CCA">
        <w:rPr>
          <w:rFonts w:ascii="Times New Roman" w:hAnsi="Times New Roman"/>
          <w:b/>
          <w:bCs/>
          <w:sz w:val="24"/>
          <w:szCs w:val="24"/>
        </w:rPr>
        <w:t xml:space="preserve"> </w:t>
      </w:r>
      <w:r w:rsidR="009A745F" w:rsidRPr="00B52CCA">
        <w:rPr>
          <w:rFonts w:ascii="Times New Roman" w:hAnsi="Times New Roman"/>
          <w:b/>
          <w:sz w:val="24"/>
          <w:szCs w:val="24"/>
        </w:rPr>
        <w:t>«</w:t>
      </w:r>
      <w:r w:rsidR="00C156B1" w:rsidRPr="00B52CCA">
        <w:rPr>
          <w:rFonts w:ascii="Times New Roman" w:hAnsi="Times New Roman"/>
          <w:b/>
          <w:bCs/>
          <w:sz w:val="24"/>
          <w:szCs w:val="24"/>
        </w:rPr>
        <w:t>Государственный пожарный надзор</w:t>
      </w:r>
      <w:r w:rsidR="009A745F" w:rsidRPr="00B52CCA">
        <w:rPr>
          <w:rFonts w:ascii="Times New Roman" w:hAnsi="Times New Roman"/>
          <w:b/>
          <w:sz w:val="24"/>
          <w:szCs w:val="24"/>
        </w:rPr>
        <w:t>»</w:t>
      </w:r>
      <w:r w:rsidR="00520F50" w:rsidRPr="00B52CCA">
        <w:rPr>
          <w:rFonts w:ascii="Times New Roman" w:hAnsi="Times New Roman"/>
          <w:b/>
          <w:sz w:val="24"/>
          <w:szCs w:val="24"/>
        </w:rPr>
        <w:t xml:space="preserve">. </w:t>
      </w:r>
    </w:p>
    <w:p w:rsidR="007F4B97" w:rsidRPr="00D55E03" w:rsidRDefault="007F4B97" w:rsidP="00B52CCA">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B52CCA">
        <w:rPr>
          <w:rFonts w:ascii="Times New Roman" w:hAnsi="Times New Roman"/>
          <w:b/>
          <w:sz w:val="24"/>
          <w:szCs w:val="24"/>
        </w:rPr>
        <w:t>Перечень планируемых результатов обучения по дисциплине</w:t>
      </w:r>
      <w:r w:rsidRPr="00D55E03">
        <w:rPr>
          <w:rFonts w:ascii="Times New Roman" w:hAnsi="Times New Roman"/>
          <w:b/>
          <w:sz w:val="24"/>
          <w:szCs w:val="24"/>
        </w:rPr>
        <w:t>, соотнесенных с планируемыми результатами освоения образовательной программы</w:t>
      </w:r>
      <w:r w:rsidR="00520F50" w:rsidRPr="00D55E03">
        <w:rPr>
          <w:rFonts w:ascii="Times New Roman" w:hAnsi="Times New Roman"/>
          <w:b/>
          <w:sz w:val="24"/>
          <w:szCs w:val="24"/>
        </w:rPr>
        <w:t>.</w:t>
      </w:r>
    </w:p>
    <w:p w:rsidR="00B52CCA" w:rsidRPr="00512E37" w:rsidRDefault="00B52CCA" w:rsidP="00B52CCA">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52CCA" w:rsidRDefault="00B52CCA" w:rsidP="00520F50">
      <w:pPr>
        <w:widowControl/>
        <w:tabs>
          <w:tab w:val="left" w:pos="708"/>
        </w:tabs>
        <w:autoSpaceDE/>
        <w:adjustRightInd/>
        <w:spacing w:after="120"/>
        <w:ind w:firstLine="709"/>
        <w:jc w:val="both"/>
        <w:rPr>
          <w:rFonts w:eastAsia="Calibri"/>
          <w:sz w:val="24"/>
          <w:szCs w:val="24"/>
          <w:lang w:eastAsia="en-US"/>
        </w:rPr>
      </w:pPr>
    </w:p>
    <w:p w:rsidR="007F4B97" w:rsidRPr="00D55E03" w:rsidRDefault="0033546E" w:rsidP="00520F50">
      <w:pPr>
        <w:widowControl/>
        <w:tabs>
          <w:tab w:val="left" w:pos="708"/>
        </w:tabs>
        <w:autoSpaceDE/>
        <w:adjustRightInd/>
        <w:spacing w:after="120"/>
        <w:ind w:firstLine="709"/>
        <w:jc w:val="both"/>
        <w:rPr>
          <w:rFonts w:eastAsia="Calibri"/>
          <w:sz w:val="24"/>
          <w:szCs w:val="24"/>
          <w:lang w:eastAsia="en-US"/>
        </w:rPr>
      </w:pPr>
      <w:r w:rsidRPr="00D55E03">
        <w:rPr>
          <w:rFonts w:eastAsia="Calibri"/>
          <w:sz w:val="24"/>
          <w:szCs w:val="24"/>
          <w:lang w:eastAsia="en-US"/>
        </w:rPr>
        <w:t xml:space="preserve">Процесс изучения дисциплины </w:t>
      </w:r>
      <w:r w:rsidR="009A745F" w:rsidRPr="00B52CCA">
        <w:rPr>
          <w:rFonts w:eastAsia="Calibri"/>
          <w:b/>
          <w:sz w:val="24"/>
          <w:szCs w:val="24"/>
          <w:lang w:eastAsia="en-US"/>
        </w:rPr>
        <w:t>«</w:t>
      </w:r>
      <w:r w:rsidR="00C156B1" w:rsidRPr="00B52CCA">
        <w:rPr>
          <w:b/>
          <w:bCs/>
          <w:sz w:val="24"/>
          <w:szCs w:val="24"/>
        </w:rPr>
        <w:t>Государственный пожарный надзор</w:t>
      </w:r>
      <w:r w:rsidR="009A745F" w:rsidRPr="00B52CCA">
        <w:rPr>
          <w:rFonts w:eastAsia="Calibri"/>
          <w:b/>
          <w:sz w:val="24"/>
          <w:szCs w:val="24"/>
          <w:lang w:eastAsia="en-US"/>
        </w:rPr>
        <w:t>»</w:t>
      </w:r>
      <w:r w:rsidR="00B041F0" w:rsidRPr="00D55E03">
        <w:rPr>
          <w:rFonts w:eastAsia="Calibri"/>
          <w:sz w:val="24"/>
          <w:szCs w:val="24"/>
          <w:lang w:eastAsia="en-US"/>
        </w:rPr>
        <w:t xml:space="preserve"> </w:t>
      </w:r>
      <w:r w:rsidRPr="00D55E03">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D55E03" w:rsidTr="004858B0">
        <w:tc>
          <w:tcPr>
            <w:tcW w:w="2875" w:type="dxa"/>
            <w:vAlign w:val="center"/>
          </w:tcPr>
          <w:p w:rsidR="00A76E53" w:rsidRPr="00D55E03" w:rsidRDefault="00793F01"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 xml:space="preserve">Результаты освоения ОПОП (содержание </w:t>
            </w:r>
          </w:p>
          <w:p w:rsidR="00793F01" w:rsidRPr="00D55E03" w:rsidRDefault="00793F01"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компетенции)</w:t>
            </w:r>
          </w:p>
        </w:tc>
        <w:tc>
          <w:tcPr>
            <w:tcW w:w="2287" w:type="dxa"/>
            <w:vAlign w:val="center"/>
          </w:tcPr>
          <w:p w:rsidR="00A76E53" w:rsidRPr="00D55E03" w:rsidRDefault="00793F01"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 xml:space="preserve">Код </w:t>
            </w:r>
          </w:p>
          <w:p w:rsidR="00793F01" w:rsidRPr="00D55E03" w:rsidRDefault="00793F01"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компетенции</w:t>
            </w:r>
          </w:p>
        </w:tc>
        <w:tc>
          <w:tcPr>
            <w:tcW w:w="4409" w:type="dxa"/>
            <w:vAlign w:val="center"/>
          </w:tcPr>
          <w:p w:rsidR="00A76E53" w:rsidRPr="00D55E03" w:rsidRDefault="00793F01"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 xml:space="preserve">Перечень планируемых результатов </w:t>
            </w:r>
          </w:p>
          <w:p w:rsidR="00793F01" w:rsidRPr="00D55E03" w:rsidRDefault="00793F01"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обучения по дисциплине</w:t>
            </w:r>
          </w:p>
        </w:tc>
      </w:tr>
      <w:tr w:rsidR="00C323B2" w:rsidRPr="00D55E03" w:rsidTr="004858B0">
        <w:tc>
          <w:tcPr>
            <w:tcW w:w="2875" w:type="dxa"/>
            <w:vAlign w:val="center"/>
          </w:tcPr>
          <w:p w:rsidR="00C323B2" w:rsidRPr="003F7BF6" w:rsidRDefault="00C323B2" w:rsidP="00BC430D">
            <w:pPr>
              <w:widowControl/>
              <w:tabs>
                <w:tab w:val="left" w:pos="708"/>
              </w:tabs>
              <w:autoSpaceDE/>
              <w:adjustRightInd/>
              <w:rPr>
                <w:rFonts w:eastAsia="Calibri"/>
                <w:sz w:val="24"/>
                <w:szCs w:val="24"/>
                <w:lang w:eastAsia="en-US"/>
              </w:rPr>
            </w:pPr>
            <w:r w:rsidRPr="003F7BF6">
              <w:rPr>
                <w:bCs/>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w:t>
            </w:r>
            <w:r w:rsidRPr="003F7BF6">
              <w:rPr>
                <w:bCs/>
                <w:sz w:val="24"/>
                <w:szCs w:val="24"/>
              </w:rPr>
              <w:lastRenderedPageBreak/>
              <w:t>реализации управленческого решения</w:t>
            </w:r>
          </w:p>
        </w:tc>
        <w:tc>
          <w:tcPr>
            <w:tcW w:w="2287" w:type="dxa"/>
            <w:vAlign w:val="center"/>
          </w:tcPr>
          <w:p w:rsidR="00C323B2" w:rsidRPr="003F7BF6" w:rsidRDefault="00C323B2" w:rsidP="00BC430D">
            <w:pPr>
              <w:widowControl/>
              <w:tabs>
                <w:tab w:val="left" w:pos="708"/>
              </w:tabs>
              <w:autoSpaceDE/>
              <w:adjustRightInd/>
              <w:jc w:val="center"/>
              <w:rPr>
                <w:rFonts w:eastAsia="Calibri"/>
                <w:sz w:val="24"/>
                <w:szCs w:val="24"/>
                <w:lang w:eastAsia="en-US"/>
              </w:rPr>
            </w:pPr>
            <w:r w:rsidRPr="003F7BF6">
              <w:rPr>
                <w:sz w:val="24"/>
                <w:szCs w:val="24"/>
              </w:rPr>
              <w:lastRenderedPageBreak/>
              <w:t>ПК-1</w:t>
            </w:r>
          </w:p>
        </w:tc>
        <w:tc>
          <w:tcPr>
            <w:tcW w:w="4409" w:type="dxa"/>
            <w:vAlign w:val="center"/>
          </w:tcPr>
          <w:p w:rsidR="00C323B2" w:rsidRPr="003F7BF6" w:rsidRDefault="00C323B2" w:rsidP="00BC430D">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 xml:space="preserve">Знать: </w:t>
            </w:r>
          </w:p>
          <w:p w:rsidR="00C323B2" w:rsidRPr="003F7BF6" w:rsidRDefault="00C323B2" w:rsidP="00C323B2">
            <w:pPr>
              <w:widowControl/>
              <w:numPr>
                <w:ilvl w:val="0"/>
                <w:numId w:val="28"/>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общую методологию и технологию разработки управленческих решений;</w:t>
            </w:r>
          </w:p>
          <w:p w:rsidR="00C323B2" w:rsidRPr="003F7BF6" w:rsidRDefault="00C323B2" w:rsidP="00C323B2">
            <w:pPr>
              <w:widowControl/>
              <w:numPr>
                <w:ilvl w:val="0"/>
                <w:numId w:val="28"/>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содержание процесса планирования при разработке управленческих решений;</w:t>
            </w:r>
          </w:p>
          <w:p w:rsidR="00C323B2" w:rsidRPr="003F7BF6" w:rsidRDefault="00C323B2" w:rsidP="00BC430D">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t>Уметь:</w:t>
            </w:r>
          </w:p>
          <w:p w:rsidR="00C323B2" w:rsidRPr="003F7BF6" w:rsidRDefault="00C323B2" w:rsidP="00C323B2">
            <w:pPr>
              <w:widowControl/>
              <w:numPr>
                <w:ilvl w:val="0"/>
                <w:numId w:val="29"/>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находить наиболее разумные решения типовых и нестандартных задач управления;</w:t>
            </w:r>
          </w:p>
          <w:p w:rsidR="00C323B2" w:rsidRPr="003F7BF6" w:rsidRDefault="00C323B2" w:rsidP="00C323B2">
            <w:pPr>
              <w:widowControl/>
              <w:numPr>
                <w:ilvl w:val="0"/>
                <w:numId w:val="29"/>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осуществлять обоснованный выбор критериев целесообразности;</w:t>
            </w:r>
          </w:p>
          <w:p w:rsidR="00C323B2" w:rsidRPr="003F7BF6" w:rsidRDefault="00C323B2" w:rsidP="00C323B2">
            <w:pPr>
              <w:widowControl/>
              <w:numPr>
                <w:ilvl w:val="0"/>
                <w:numId w:val="29"/>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оценивать и выбирать альтернативные варианты решения.</w:t>
            </w:r>
          </w:p>
          <w:p w:rsidR="00C323B2" w:rsidRPr="003F7BF6" w:rsidRDefault="00C323B2" w:rsidP="00BC430D">
            <w:pPr>
              <w:widowControl/>
              <w:tabs>
                <w:tab w:val="left" w:pos="318"/>
                <w:tab w:val="left" w:pos="370"/>
              </w:tabs>
              <w:autoSpaceDE/>
              <w:adjustRightInd/>
              <w:rPr>
                <w:rFonts w:eastAsia="Calibri"/>
                <w:i/>
                <w:sz w:val="24"/>
                <w:szCs w:val="24"/>
                <w:lang w:eastAsia="en-US"/>
              </w:rPr>
            </w:pPr>
            <w:r w:rsidRPr="003F7BF6">
              <w:rPr>
                <w:rFonts w:eastAsia="Calibri"/>
                <w:i/>
                <w:sz w:val="24"/>
                <w:szCs w:val="24"/>
                <w:lang w:eastAsia="en-US"/>
              </w:rPr>
              <w:lastRenderedPageBreak/>
              <w:t>Владеть:</w:t>
            </w:r>
          </w:p>
          <w:p w:rsidR="00C323B2" w:rsidRDefault="00C323B2" w:rsidP="00C323B2">
            <w:pPr>
              <w:widowControl/>
              <w:numPr>
                <w:ilvl w:val="0"/>
                <w:numId w:val="30"/>
              </w:numPr>
              <w:tabs>
                <w:tab w:val="left" w:pos="318"/>
                <w:tab w:val="left" w:pos="370"/>
              </w:tabs>
              <w:autoSpaceDE/>
              <w:adjustRightInd/>
              <w:ind w:left="0" w:firstLine="0"/>
              <w:rPr>
                <w:rFonts w:eastAsia="Calibri"/>
                <w:sz w:val="24"/>
                <w:szCs w:val="24"/>
                <w:lang w:eastAsia="en-US"/>
              </w:rPr>
            </w:pPr>
            <w:r w:rsidRPr="003F7BF6">
              <w:rPr>
                <w:rFonts w:eastAsia="Calibri"/>
                <w:sz w:val="24"/>
                <w:szCs w:val="24"/>
                <w:lang w:eastAsia="en-US"/>
              </w:rPr>
              <w:t>современными методами принятия решений в различных условиях обстановки;</w:t>
            </w:r>
          </w:p>
          <w:p w:rsidR="00C323B2" w:rsidRPr="00416ECF" w:rsidRDefault="00C323B2" w:rsidP="00C323B2">
            <w:pPr>
              <w:pStyle w:val="a4"/>
              <w:numPr>
                <w:ilvl w:val="0"/>
                <w:numId w:val="31"/>
              </w:numPr>
              <w:shd w:val="clear" w:color="auto" w:fill="FFFFFF"/>
              <w:tabs>
                <w:tab w:val="left" w:pos="284"/>
              </w:tabs>
              <w:spacing w:after="0" w:line="240" w:lineRule="auto"/>
              <w:ind w:left="0" w:firstLine="0"/>
              <w:jc w:val="both"/>
              <w:rPr>
                <w:rFonts w:ascii="Times New Roman" w:hAnsi="Times New Roman"/>
                <w:sz w:val="24"/>
                <w:szCs w:val="24"/>
              </w:rPr>
            </w:pPr>
            <w:r w:rsidRPr="00416ECF">
              <w:rPr>
                <w:rFonts w:ascii="Times New Roman" w:hAnsi="Times New Roman"/>
                <w:sz w:val="24"/>
                <w:szCs w:val="24"/>
              </w:rPr>
              <w:t xml:space="preserve">навыками </w:t>
            </w:r>
            <w:r>
              <w:rPr>
                <w:rFonts w:ascii="Times New Roman" w:hAnsi="Times New Roman"/>
                <w:sz w:val="24"/>
                <w:szCs w:val="24"/>
              </w:rPr>
              <w:t>аналитического политического</w:t>
            </w:r>
            <w:r w:rsidRPr="00416ECF">
              <w:rPr>
                <w:rFonts w:ascii="Times New Roman" w:hAnsi="Times New Roman"/>
                <w:sz w:val="24"/>
                <w:szCs w:val="24"/>
              </w:rPr>
              <w:t xml:space="preserve"> мышления для выработки системного, целостного взгляда на проблемы общества;</w:t>
            </w:r>
          </w:p>
          <w:p w:rsidR="00C323B2" w:rsidRPr="003F7BF6" w:rsidRDefault="00C323B2" w:rsidP="00C323B2">
            <w:pPr>
              <w:widowControl/>
              <w:numPr>
                <w:ilvl w:val="0"/>
                <w:numId w:val="30"/>
              </w:numPr>
              <w:tabs>
                <w:tab w:val="left" w:pos="318"/>
                <w:tab w:val="left" w:pos="370"/>
              </w:tabs>
              <w:autoSpaceDE/>
              <w:adjustRightInd/>
              <w:ind w:left="0" w:firstLine="0"/>
              <w:rPr>
                <w:rFonts w:eastAsia="Calibri"/>
                <w:sz w:val="24"/>
                <w:szCs w:val="24"/>
                <w:lang w:eastAsia="en-US"/>
              </w:rPr>
            </w:pPr>
            <w:r w:rsidRPr="005D79AE">
              <w:rPr>
                <w:sz w:val="24"/>
                <w:szCs w:val="24"/>
              </w:rPr>
              <w:t>адекватны</w:t>
            </w:r>
            <w:r>
              <w:rPr>
                <w:sz w:val="24"/>
                <w:szCs w:val="24"/>
              </w:rPr>
              <w:t>ми</w:t>
            </w:r>
            <w:r w:rsidRPr="005D79AE">
              <w:rPr>
                <w:sz w:val="24"/>
                <w:szCs w:val="24"/>
              </w:rPr>
              <w:t xml:space="preserve"> инструмент</w:t>
            </w:r>
            <w:r>
              <w:rPr>
                <w:sz w:val="24"/>
                <w:szCs w:val="24"/>
              </w:rPr>
              <w:t>ами</w:t>
            </w:r>
            <w:r w:rsidRPr="005D79AE">
              <w:rPr>
                <w:sz w:val="24"/>
                <w:szCs w:val="24"/>
              </w:rPr>
              <w:t xml:space="preserve"> и технологи</w:t>
            </w:r>
            <w:r>
              <w:rPr>
                <w:sz w:val="24"/>
                <w:szCs w:val="24"/>
              </w:rPr>
              <w:t>ями</w:t>
            </w:r>
            <w:r w:rsidRPr="005D79AE">
              <w:rPr>
                <w:sz w:val="24"/>
                <w:szCs w:val="24"/>
              </w:rPr>
              <w:t xml:space="preserve"> регулирующего воздействия при реализации управленческ</w:t>
            </w:r>
            <w:r>
              <w:rPr>
                <w:sz w:val="24"/>
                <w:szCs w:val="24"/>
              </w:rPr>
              <w:t>их</w:t>
            </w:r>
            <w:r w:rsidRPr="005D79AE">
              <w:rPr>
                <w:sz w:val="24"/>
                <w:szCs w:val="24"/>
              </w:rPr>
              <w:t xml:space="preserve"> решени</w:t>
            </w:r>
            <w:r>
              <w:rPr>
                <w:sz w:val="24"/>
                <w:szCs w:val="24"/>
              </w:rPr>
              <w:t>й</w:t>
            </w:r>
          </w:p>
        </w:tc>
      </w:tr>
      <w:tr w:rsidR="00DD43F0" w:rsidRPr="00D55E03" w:rsidTr="00BC430D">
        <w:tc>
          <w:tcPr>
            <w:tcW w:w="2875" w:type="dxa"/>
            <w:vAlign w:val="center"/>
          </w:tcPr>
          <w:p w:rsidR="00DD43F0" w:rsidRPr="00D71F64" w:rsidRDefault="00DD43F0" w:rsidP="00BC430D">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2287" w:type="dxa"/>
            <w:vAlign w:val="center"/>
          </w:tcPr>
          <w:p w:rsidR="00DD43F0" w:rsidRPr="00A86352" w:rsidRDefault="00DD43F0" w:rsidP="00BC430D">
            <w:pPr>
              <w:widowControl/>
              <w:tabs>
                <w:tab w:val="left" w:pos="708"/>
              </w:tabs>
              <w:autoSpaceDE/>
              <w:adjustRightInd/>
              <w:jc w:val="center"/>
              <w:rPr>
                <w:sz w:val="24"/>
                <w:szCs w:val="24"/>
              </w:rPr>
            </w:pPr>
            <w:r w:rsidRPr="00A86352">
              <w:rPr>
                <w:sz w:val="24"/>
                <w:szCs w:val="24"/>
              </w:rPr>
              <w:t>ПК-21</w:t>
            </w:r>
          </w:p>
        </w:tc>
        <w:tc>
          <w:tcPr>
            <w:tcW w:w="4409" w:type="dxa"/>
            <w:vAlign w:val="center"/>
          </w:tcPr>
          <w:p w:rsidR="00DD43F0" w:rsidRDefault="00DD43F0" w:rsidP="00BC430D">
            <w:pPr>
              <w:widowControl/>
              <w:tabs>
                <w:tab w:val="left" w:pos="318"/>
                <w:tab w:val="left" w:pos="370"/>
              </w:tabs>
              <w:autoSpaceDE/>
              <w:adjustRightInd/>
              <w:rPr>
                <w:rFonts w:eastAsia="Calibri"/>
                <w:sz w:val="24"/>
                <w:szCs w:val="24"/>
                <w:lang w:eastAsia="en-US"/>
              </w:rPr>
            </w:pPr>
            <w:r w:rsidRPr="00D71F64">
              <w:rPr>
                <w:rFonts w:eastAsia="Calibri"/>
                <w:sz w:val="24"/>
                <w:szCs w:val="24"/>
                <w:lang w:eastAsia="en-US"/>
              </w:rPr>
              <w:t>Знать</w:t>
            </w:r>
            <w:r>
              <w:rPr>
                <w:rFonts w:eastAsia="Calibri"/>
                <w:sz w:val="24"/>
                <w:szCs w:val="24"/>
                <w:lang w:eastAsia="en-US"/>
              </w:rPr>
              <w:t>:</w:t>
            </w:r>
          </w:p>
          <w:p w:rsidR="00DD43F0" w:rsidRPr="00D71F64" w:rsidRDefault="00DD43F0" w:rsidP="00DD43F0">
            <w:pPr>
              <w:widowControl/>
              <w:numPr>
                <w:ilvl w:val="0"/>
                <w:numId w:val="3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DD43F0" w:rsidRPr="00D71F64" w:rsidRDefault="00DD43F0" w:rsidP="00DD43F0">
            <w:pPr>
              <w:widowControl/>
              <w:numPr>
                <w:ilvl w:val="0"/>
                <w:numId w:val="3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разработки управленческих решений.</w:t>
            </w:r>
          </w:p>
          <w:p w:rsidR="00DD43F0" w:rsidRPr="00D71F64" w:rsidRDefault="00DD43F0" w:rsidP="00BC430D">
            <w:pPr>
              <w:rPr>
                <w:rFonts w:eastAsia="Calibri"/>
                <w:i/>
                <w:sz w:val="24"/>
                <w:szCs w:val="24"/>
                <w:lang w:eastAsia="en-US"/>
              </w:rPr>
            </w:pPr>
            <w:r w:rsidRPr="00D71F64">
              <w:rPr>
                <w:rFonts w:eastAsia="Calibri"/>
                <w:i/>
                <w:sz w:val="24"/>
                <w:szCs w:val="24"/>
                <w:lang w:eastAsia="en-US"/>
              </w:rPr>
              <w:t>Уметь</w:t>
            </w:r>
            <w:r>
              <w:rPr>
                <w:rFonts w:eastAsia="Calibri"/>
                <w:i/>
                <w:sz w:val="24"/>
                <w:szCs w:val="24"/>
                <w:lang w:eastAsia="en-US"/>
              </w:rPr>
              <w:t>:</w:t>
            </w:r>
          </w:p>
          <w:p w:rsidR="00DD43F0" w:rsidRDefault="00DD43F0" w:rsidP="00DD43F0">
            <w:pPr>
              <w:widowControl/>
              <w:numPr>
                <w:ilvl w:val="0"/>
                <w:numId w:val="33"/>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DD43F0" w:rsidRPr="00D71F64" w:rsidRDefault="00DD43F0" w:rsidP="00DD43F0">
            <w:pPr>
              <w:widowControl/>
              <w:numPr>
                <w:ilvl w:val="0"/>
                <w:numId w:val="33"/>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DD43F0" w:rsidRPr="00D71F64" w:rsidRDefault="00DD43F0" w:rsidP="00BC430D">
            <w:pPr>
              <w:rPr>
                <w:rFonts w:eastAsia="Calibri"/>
                <w:i/>
                <w:sz w:val="24"/>
                <w:szCs w:val="24"/>
                <w:lang w:eastAsia="en-US"/>
              </w:rPr>
            </w:pPr>
            <w:r w:rsidRPr="00D71F64">
              <w:rPr>
                <w:rFonts w:eastAsia="Calibri"/>
                <w:i/>
                <w:sz w:val="24"/>
                <w:szCs w:val="24"/>
                <w:lang w:eastAsia="en-US"/>
              </w:rPr>
              <w:t>Владеть</w:t>
            </w:r>
            <w:r>
              <w:rPr>
                <w:rFonts w:eastAsia="Calibri"/>
                <w:i/>
                <w:sz w:val="24"/>
                <w:szCs w:val="24"/>
                <w:lang w:eastAsia="en-US"/>
              </w:rPr>
              <w:t>:</w:t>
            </w:r>
          </w:p>
          <w:p w:rsidR="00DD43F0" w:rsidRPr="00D71F64" w:rsidRDefault="00DD43F0" w:rsidP="00DD43F0">
            <w:pPr>
              <w:widowControl/>
              <w:numPr>
                <w:ilvl w:val="0"/>
                <w:numId w:val="33"/>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DD43F0" w:rsidRPr="00D71F64" w:rsidRDefault="00DD43F0" w:rsidP="00DD43F0">
            <w:pPr>
              <w:numPr>
                <w:ilvl w:val="0"/>
                <w:numId w:val="33"/>
              </w:numPr>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D60735" w:rsidRPr="00D55E03" w:rsidRDefault="00D60735" w:rsidP="00D60735">
      <w:pPr>
        <w:pStyle w:val="a4"/>
        <w:tabs>
          <w:tab w:val="left" w:pos="993"/>
        </w:tabs>
        <w:spacing w:before="240" w:after="0" w:line="240" w:lineRule="auto"/>
        <w:ind w:left="709"/>
        <w:jc w:val="both"/>
        <w:rPr>
          <w:rFonts w:ascii="Times New Roman" w:hAnsi="Times New Roman"/>
          <w:b/>
          <w:sz w:val="24"/>
          <w:szCs w:val="24"/>
        </w:rPr>
      </w:pPr>
    </w:p>
    <w:p w:rsidR="007F4B97" w:rsidRPr="00D55E03" w:rsidRDefault="00C33468" w:rsidP="00B52CCA">
      <w:pPr>
        <w:pStyle w:val="a4"/>
        <w:numPr>
          <w:ilvl w:val="0"/>
          <w:numId w:val="2"/>
        </w:numPr>
        <w:tabs>
          <w:tab w:val="left" w:pos="993"/>
        </w:tabs>
        <w:spacing w:before="240" w:after="0" w:line="240" w:lineRule="auto"/>
        <w:jc w:val="both"/>
        <w:rPr>
          <w:rFonts w:ascii="Times New Roman" w:hAnsi="Times New Roman"/>
          <w:b/>
          <w:sz w:val="24"/>
          <w:szCs w:val="24"/>
        </w:rPr>
      </w:pPr>
      <w:r w:rsidRPr="00D55E03">
        <w:rPr>
          <w:rFonts w:ascii="Times New Roman" w:hAnsi="Times New Roman"/>
          <w:b/>
          <w:sz w:val="24"/>
          <w:szCs w:val="24"/>
        </w:rPr>
        <w:t>Указание места дисциплины в структуре образовательной программы</w:t>
      </w:r>
      <w:r w:rsidR="00520F50" w:rsidRPr="00D55E03">
        <w:rPr>
          <w:rFonts w:ascii="Times New Roman" w:hAnsi="Times New Roman"/>
          <w:b/>
          <w:sz w:val="24"/>
          <w:szCs w:val="24"/>
        </w:rPr>
        <w:t>.</w:t>
      </w:r>
    </w:p>
    <w:p w:rsidR="00027D2C" w:rsidRPr="00D55E03" w:rsidRDefault="007F4B97" w:rsidP="00520F50">
      <w:pPr>
        <w:widowControl/>
        <w:tabs>
          <w:tab w:val="left" w:pos="708"/>
        </w:tabs>
        <w:autoSpaceDE/>
        <w:adjustRightInd/>
        <w:spacing w:after="120"/>
        <w:ind w:firstLine="709"/>
        <w:jc w:val="both"/>
        <w:rPr>
          <w:rFonts w:eastAsia="Calibri"/>
          <w:sz w:val="24"/>
          <w:szCs w:val="24"/>
          <w:lang w:eastAsia="en-US"/>
        </w:rPr>
      </w:pPr>
      <w:r w:rsidRPr="00D55E03">
        <w:rPr>
          <w:sz w:val="24"/>
          <w:szCs w:val="24"/>
        </w:rPr>
        <w:t xml:space="preserve">Дисциплина </w:t>
      </w:r>
      <w:r w:rsidR="00C156B1" w:rsidRPr="00D55E03">
        <w:rPr>
          <w:bCs/>
          <w:sz w:val="24"/>
          <w:szCs w:val="24"/>
        </w:rPr>
        <w:t>Б1.В.ДВ.03.02</w:t>
      </w:r>
      <w:r w:rsidR="008A4480" w:rsidRPr="00D55E03">
        <w:rPr>
          <w:bCs/>
          <w:sz w:val="24"/>
          <w:szCs w:val="24"/>
        </w:rPr>
        <w:t xml:space="preserve"> </w:t>
      </w:r>
      <w:r w:rsidR="009A745F" w:rsidRPr="00D55E03">
        <w:rPr>
          <w:sz w:val="24"/>
          <w:szCs w:val="24"/>
        </w:rPr>
        <w:t>«</w:t>
      </w:r>
      <w:r w:rsidR="00C156B1" w:rsidRPr="00D55E03">
        <w:rPr>
          <w:bCs/>
          <w:sz w:val="24"/>
          <w:szCs w:val="24"/>
        </w:rPr>
        <w:t>Государственный пожарный надзор</w:t>
      </w:r>
      <w:r w:rsidR="009A745F" w:rsidRPr="00D55E03">
        <w:rPr>
          <w:sz w:val="24"/>
          <w:szCs w:val="24"/>
        </w:rPr>
        <w:t>»</w:t>
      </w:r>
      <w:r w:rsidR="00520F50" w:rsidRPr="00D55E03">
        <w:rPr>
          <w:sz w:val="24"/>
          <w:szCs w:val="24"/>
        </w:rPr>
        <w:t xml:space="preserve"> </w:t>
      </w:r>
      <w:r w:rsidRPr="00D55E03">
        <w:rPr>
          <w:rFonts w:eastAsia="Calibri"/>
          <w:sz w:val="24"/>
          <w:szCs w:val="24"/>
          <w:lang w:eastAsia="en-US"/>
        </w:rPr>
        <w:t xml:space="preserve">является дисциплиной </w:t>
      </w:r>
      <w:r w:rsidR="003D6BFD">
        <w:rPr>
          <w:rFonts w:eastAsia="Calibri"/>
          <w:sz w:val="24"/>
          <w:szCs w:val="24"/>
          <w:lang w:eastAsia="en-US"/>
        </w:rPr>
        <w:t xml:space="preserve">по выбору </w:t>
      </w:r>
      <w:r w:rsidR="00771DA1">
        <w:rPr>
          <w:rFonts w:eastAsia="Calibri"/>
          <w:sz w:val="24"/>
          <w:szCs w:val="24"/>
          <w:lang w:eastAsia="en-US"/>
        </w:rPr>
        <w:t>вариативной</w:t>
      </w:r>
      <w:r w:rsidRPr="00D55E03">
        <w:rPr>
          <w:rFonts w:eastAsia="Calibri"/>
          <w:sz w:val="24"/>
          <w:szCs w:val="24"/>
          <w:lang w:eastAsia="en-US"/>
        </w:rPr>
        <w:t xml:space="preserve"> части </w:t>
      </w:r>
      <w:r w:rsidR="00027D2C" w:rsidRPr="00D55E03">
        <w:rPr>
          <w:rFonts w:eastAsia="Calibri"/>
          <w:sz w:val="24"/>
          <w:szCs w:val="24"/>
          <w:lang w:eastAsia="en-US"/>
        </w:rPr>
        <w:t>блока Б1</w:t>
      </w:r>
      <w:r w:rsidR="00520F50" w:rsidRPr="00D55E03">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9"/>
        <w:gridCol w:w="2047"/>
        <w:gridCol w:w="2342"/>
        <w:gridCol w:w="1135"/>
      </w:tblGrid>
      <w:tr w:rsidR="00705FB5" w:rsidRPr="00D55E03" w:rsidTr="00330957">
        <w:tc>
          <w:tcPr>
            <w:tcW w:w="1196" w:type="dxa"/>
            <w:vMerge w:val="restart"/>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Код</w:t>
            </w:r>
          </w:p>
          <w:p w:rsidR="00705FB5" w:rsidRPr="00D55E03" w:rsidRDefault="00771DA1"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5E03">
              <w:rPr>
                <w:rFonts w:eastAsia="Calibri"/>
                <w:sz w:val="24"/>
                <w:szCs w:val="24"/>
                <w:lang w:eastAsia="en-US"/>
              </w:rPr>
              <w:t>лины</w:t>
            </w:r>
          </w:p>
        </w:tc>
        <w:tc>
          <w:tcPr>
            <w:tcW w:w="2494" w:type="dxa"/>
            <w:vMerge w:val="restart"/>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Наименование</w:t>
            </w:r>
          </w:p>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дисциплины</w:t>
            </w:r>
          </w:p>
        </w:tc>
        <w:tc>
          <w:tcPr>
            <w:tcW w:w="4696" w:type="dxa"/>
            <w:gridSpan w:val="2"/>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Содержательно-логические связи</w:t>
            </w:r>
          </w:p>
        </w:tc>
        <w:tc>
          <w:tcPr>
            <w:tcW w:w="1185" w:type="dxa"/>
            <w:vMerge w:val="restart"/>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Коды форми-руемых компе-тенций</w:t>
            </w:r>
          </w:p>
        </w:tc>
      </w:tr>
      <w:tr w:rsidR="00705FB5" w:rsidRPr="00D55E03" w:rsidTr="00330957">
        <w:tc>
          <w:tcPr>
            <w:tcW w:w="1196" w:type="dxa"/>
            <w:vMerge/>
            <w:vAlign w:val="center"/>
          </w:tcPr>
          <w:p w:rsidR="00705FB5" w:rsidRPr="00D55E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5E0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Наименование дисциплин, практик</w:t>
            </w:r>
          </w:p>
        </w:tc>
        <w:tc>
          <w:tcPr>
            <w:tcW w:w="1185" w:type="dxa"/>
            <w:vMerge/>
            <w:vAlign w:val="center"/>
          </w:tcPr>
          <w:p w:rsidR="00705FB5" w:rsidRPr="00D55E03" w:rsidRDefault="00705FB5" w:rsidP="00330957">
            <w:pPr>
              <w:widowControl/>
              <w:tabs>
                <w:tab w:val="left" w:pos="708"/>
              </w:tabs>
              <w:autoSpaceDE/>
              <w:adjustRightInd/>
              <w:jc w:val="both"/>
              <w:rPr>
                <w:rFonts w:eastAsia="Calibri"/>
                <w:sz w:val="24"/>
                <w:szCs w:val="24"/>
                <w:lang w:eastAsia="en-US"/>
              </w:rPr>
            </w:pPr>
          </w:p>
        </w:tc>
      </w:tr>
      <w:tr w:rsidR="00705FB5" w:rsidRPr="00D55E03" w:rsidTr="00330957">
        <w:tc>
          <w:tcPr>
            <w:tcW w:w="1196" w:type="dxa"/>
            <w:vMerge/>
            <w:vAlign w:val="center"/>
          </w:tcPr>
          <w:p w:rsidR="00705FB5" w:rsidRPr="00D55E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5E0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5E03" w:rsidRDefault="00705FB5" w:rsidP="00330957">
            <w:pPr>
              <w:widowControl/>
              <w:tabs>
                <w:tab w:val="left" w:pos="708"/>
              </w:tabs>
              <w:autoSpaceDE/>
              <w:adjustRightInd/>
              <w:jc w:val="center"/>
              <w:rPr>
                <w:rFonts w:eastAsia="Calibri"/>
                <w:sz w:val="24"/>
                <w:szCs w:val="24"/>
                <w:lang w:eastAsia="en-US"/>
              </w:rPr>
            </w:pPr>
            <w:r w:rsidRPr="00D55E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5E03" w:rsidRDefault="00705FB5" w:rsidP="00330957">
            <w:pPr>
              <w:widowControl/>
              <w:tabs>
                <w:tab w:val="left" w:pos="708"/>
              </w:tabs>
              <w:autoSpaceDE/>
              <w:adjustRightInd/>
              <w:jc w:val="both"/>
              <w:rPr>
                <w:rFonts w:eastAsia="Calibri"/>
                <w:sz w:val="24"/>
                <w:szCs w:val="24"/>
                <w:lang w:eastAsia="en-US"/>
              </w:rPr>
            </w:pPr>
          </w:p>
        </w:tc>
      </w:tr>
      <w:tr w:rsidR="00DA3FFC" w:rsidRPr="00D55E03" w:rsidTr="00330957">
        <w:tc>
          <w:tcPr>
            <w:tcW w:w="1196" w:type="dxa"/>
            <w:vAlign w:val="center"/>
          </w:tcPr>
          <w:p w:rsidR="00DA3FFC" w:rsidRPr="00D55E03" w:rsidRDefault="00C156B1" w:rsidP="008A4480">
            <w:pPr>
              <w:widowControl/>
              <w:tabs>
                <w:tab w:val="left" w:pos="708"/>
              </w:tabs>
              <w:autoSpaceDE/>
              <w:adjustRightInd/>
              <w:jc w:val="both"/>
              <w:rPr>
                <w:rFonts w:eastAsia="Calibri"/>
                <w:sz w:val="24"/>
                <w:szCs w:val="24"/>
                <w:lang w:eastAsia="en-US"/>
              </w:rPr>
            </w:pPr>
            <w:r w:rsidRPr="00D55E03">
              <w:rPr>
                <w:bCs/>
                <w:sz w:val="24"/>
                <w:szCs w:val="24"/>
              </w:rPr>
              <w:t>Б1.В.ДВ.03.02</w:t>
            </w:r>
          </w:p>
        </w:tc>
        <w:tc>
          <w:tcPr>
            <w:tcW w:w="2494" w:type="dxa"/>
            <w:vAlign w:val="center"/>
          </w:tcPr>
          <w:p w:rsidR="00DA3FFC" w:rsidRPr="00D55E03" w:rsidRDefault="000D6185" w:rsidP="00846696">
            <w:pPr>
              <w:widowControl/>
              <w:tabs>
                <w:tab w:val="left" w:pos="708"/>
              </w:tabs>
              <w:autoSpaceDE/>
              <w:adjustRightInd/>
              <w:jc w:val="both"/>
              <w:rPr>
                <w:rFonts w:eastAsia="Calibri"/>
                <w:sz w:val="24"/>
                <w:szCs w:val="24"/>
                <w:lang w:eastAsia="en-US"/>
              </w:rPr>
            </w:pPr>
            <w:r w:rsidRPr="00D55E03">
              <w:rPr>
                <w:bCs/>
                <w:sz w:val="24"/>
                <w:szCs w:val="24"/>
              </w:rPr>
              <w:t xml:space="preserve">Государственный </w:t>
            </w:r>
            <w:r w:rsidR="00846696" w:rsidRPr="00D55E03">
              <w:rPr>
                <w:bCs/>
                <w:sz w:val="24"/>
                <w:szCs w:val="24"/>
              </w:rPr>
              <w:t>пожарный надзор</w:t>
            </w:r>
          </w:p>
        </w:tc>
        <w:tc>
          <w:tcPr>
            <w:tcW w:w="2232" w:type="dxa"/>
            <w:vAlign w:val="center"/>
          </w:tcPr>
          <w:p w:rsidR="00F40FEC" w:rsidRPr="00D55E03" w:rsidRDefault="001543AF" w:rsidP="002B4321">
            <w:pPr>
              <w:widowControl/>
              <w:tabs>
                <w:tab w:val="left" w:pos="708"/>
              </w:tabs>
              <w:autoSpaceDE/>
              <w:adjustRightInd/>
              <w:jc w:val="center"/>
              <w:rPr>
                <w:rFonts w:eastAsia="Calibri"/>
                <w:sz w:val="24"/>
                <w:szCs w:val="24"/>
                <w:lang w:eastAsia="en-US"/>
              </w:rPr>
            </w:pPr>
            <w:r w:rsidRPr="00D55E03">
              <w:rPr>
                <w:sz w:val="24"/>
                <w:szCs w:val="24"/>
              </w:rPr>
              <w:t xml:space="preserve">Освоение учебных предметов: </w:t>
            </w:r>
            <w:r w:rsidR="00846696" w:rsidRPr="00D55E03">
              <w:rPr>
                <w:sz w:val="24"/>
                <w:szCs w:val="24"/>
              </w:rPr>
              <w:t xml:space="preserve">Организация пожарной охраны в Российской </w:t>
            </w:r>
            <w:r w:rsidR="00846696" w:rsidRPr="00D55E03">
              <w:rPr>
                <w:sz w:val="24"/>
                <w:szCs w:val="24"/>
              </w:rPr>
              <w:lastRenderedPageBreak/>
              <w:t>Федерации</w:t>
            </w:r>
          </w:p>
        </w:tc>
        <w:tc>
          <w:tcPr>
            <w:tcW w:w="2464" w:type="dxa"/>
            <w:vAlign w:val="center"/>
          </w:tcPr>
          <w:p w:rsidR="002B6C87" w:rsidRPr="00D55E03" w:rsidRDefault="00846696" w:rsidP="00FC4D34">
            <w:pPr>
              <w:widowControl/>
              <w:tabs>
                <w:tab w:val="left" w:pos="708"/>
              </w:tabs>
              <w:autoSpaceDE/>
              <w:adjustRightInd/>
              <w:jc w:val="both"/>
              <w:rPr>
                <w:rFonts w:eastAsia="Calibri"/>
                <w:sz w:val="24"/>
                <w:szCs w:val="24"/>
                <w:lang w:eastAsia="en-US"/>
              </w:rPr>
            </w:pPr>
            <w:r w:rsidRPr="00D55E03">
              <w:rPr>
                <w:sz w:val="24"/>
                <w:szCs w:val="24"/>
                <w:shd w:val="clear" w:color="auto" w:fill="FFFFFF"/>
              </w:rPr>
              <w:lastRenderedPageBreak/>
              <w:t xml:space="preserve">Системы пожарной защиты. </w:t>
            </w:r>
            <w:r w:rsidR="00775FC4" w:rsidRPr="00D55E03">
              <w:rPr>
                <w:sz w:val="24"/>
                <w:szCs w:val="24"/>
                <w:shd w:val="clear" w:color="auto" w:fill="FFFFFF"/>
              </w:rPr>
              <w:t xml:space="preserve">Информационно-методическое обеспечение надзорной деятельности МЧС </w:t>
            </w:r>
            <w:r w:rsidR="00775FC4" w:rsidRPr="00D55E03">
              <w:rPr>
                <w:sz w:val="24"/>
                <w:szCs w:val="24"/>
                <w:shd w:val="clear" w:color="auto" w:fill="FFFFFF"/>
              </w:rPr>
              <w:lastRenderedPageBreak/>
              <w:t>России.</w:t>
            </w:r>
          </w:p>
        </w:tc>
        <w:tc>
          <w:tcPr>
            <w:tcW w:w="1185" w:type="dxa"/>
            <w:vAlign w:val="center"/>
          </w:tcPr>
          <w:p w:rsidR="002B6C87" w:rsidRPr="00D55E03" w:rsidRDefault="00C323B2" w:rsidP="006C750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ПК-1</w:t>
            </w:r>
            <w:r w:rsidR="006C7504" w:rsidRPr="00D55E03">
              <w:rPr>
                <w:rFonts w:eastAsia="Calibri"/>
                <w:sz w:val="24"/>
                <w:szCs w:val="24"/>
                <w:lang w:eastAsia="en-US"/>
              </w:rPr>
              <w:t>, ПК-2</w:t>
            </w:r>
            <w:r>
              <w:rPr>
                <w:rFonts w:eastAsia="Calibri"/>
                <w:sz w:val="24"/>
                <w:szCs w:val="24"/>
                <w:lang w:eastAsia="en-US"/>
              </w:rPr>
              <w:t>1</w:t>
            </w:r>
          </w:p>
        </w:tc>
      </w:tr>
    </w:tbl>
    <w:p w:rsidR="00D02EB8" w:rsidRPr="00D55E03" w:rsidRDefault="00D02EB8" w:rsidP="00A76E53">
      <w:pPr>
        <w:widowControl/>
        <w:autoSpaceDE/>
        <w:autoSpaceDN/>
        <w:adjustRightInd/>
        <w:contextualSpacing/>
        <w:jc w:val="both"/>
        <w:rPr>
          <w:rFonts w:eastAsia="Calibri"/>
          <w:b/>
          <w:spacing w:val="4"/>
          <w:sz w:val="24"/>
          <w:szCs w:val="24"/>
          <w:lang w:eastAsia="en-US"/>
        </w:rPr>
      </w:pPr>
    </w:p>
    <w:p w:rsidR="008A4480" w:rsidRPr="00D55E03" w:rsidRDefault="008A4480" w:rsidP="008A4480">
      <w:pPr>
        <w:spacing w:after="120"/>
        <w:ind w:firstLine="709"/>
        <w:jc w:val="both"/>
        <w:rPr>
          <w:sz w:val="24"/>
          <w:szCs w:val="24"/>
        </w:rPr>
      </w:pPr>
      <w:r w:rsidRPr="00D55E0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55E03" w:rsidRDefault="00BB6C9A" w:rsidP="00A76E53">
      <w:pPr>
        <w:widowControl/>
        <w:autoSpaceDE/>
        <w:autoSpaceDN/>
        <w:adjustRightInd/>
        <w:ind w:firstLine="709"/>
        <w:jc w:val="both"/>
        <w:rPr>
          <w:rFonts w:eastAsia="Calibri"/>
          <w:sz w:val="24"/>
          <w:szCs w:val="24"/>
          <w:lang w:eastAsia="en-US"/>
        </w:rPr>
      </w:pPr>
      <w:r w:rsidRPr="00D55E03">
        <w:rPr>
          <w:rFonts w:eastAsia="Calibri"/>
          <w:sz w:val="24"/>
          <w:szCs w:val="24"/>
          <w:lang w:eastAsia="en-US"/>
        </w:rPr>
        <w:t xml:space="preserve">Объем учебной дисциплины – </w:t>
      </w:r>
      <w:r w:rsidR="003C097E">
        <w:rPr>
          <w:rFonts w:eastAsia="Calibri"/>
          <w:sz w:val="24"/>
          <w:szCs w:val="24"/>
          <w:lang w:eastAsia="en-US"/>
        </w:rPr>
        <w:t>8</w:t>
      </w:r>
      <w:r w:rsidRPr="00D55E03">
        <w:rPr>
          <w:rFonts w:eastAsia="Calibri"/>
          <w:sz w:val="24"/>
          <w:szCs w:val="24"/>
          <w:lang w:eastAsia="en-US"/>
        </w:rPr>
        <w:t xml:space="preserve"> зачетных единиц</w:t>
      </w:r>
      <w:r w:rsidR="00AB7887" w:rsidRPr="00D55E03">
        <w:rPr>
          <w:rFonts w:eastAsia="Calibri"/>
          <w:sz w:val="24"/>
          <w:szCs w:val="24"/>
          <w:lang w:eastAsia="en-US"/>
        </w:rPr>
        <w:t>ы</w:t>
      </w:r>
      <w:r w:rsidRPr="00D55E03">
        <w:rPr>
          <w:rFonts w:eastAsia="Calibri"/>
          <w:sz w:val="24"/>
          <w:szCs w:val="24"/>
          <w:lang w:eastAsia="en-US"/>
        </w:rPr>
        <w:t xml:space="preserve"> – </w:t>
      </w:r>
      <w:r w:rsidR="00244A54" w:rsidRPr="00D55E03">
        <w:rPr>
          <w:rFonts w:eastAsia="Calibri"/>
          <w:sz w:val="24"/>
          <w:szCs w:val="24"/>
          <w:lang w:eastAsia="en-US"/>
        </w:rPr>
        <w:t>28</w:t>
      </w:r>
      <w:r w:rsidR="00AB7887" w:rsidRPr="00D55E03">
        <w:rPr>
          <w:rFonts w:eastAsia="Calibri"/>
          <w:sz w:val="24"/>
          <w:szCs w:val="24"/>
          <w:lang w:eastAsia="en-US"/>
        </w:rPr>
        <w:t>8</w:t>
      </w:r>
      <w:r w:rsidRPr="00D55E03">
        <w:rPr>
          <w:rFonts w:eastAsia="Calibri"/>
          <w:sz w:val="24"/>
          <w:szCs w:val="24"/>
          <w:lang w:eastAsia="en-US"/>
        </w:rPr>
        <w:t xml:space="preserve"> академических часов</w:t>
      </w:r>
    </w:p>
    <w:p w:rsidR="00A32A5F" w:rsidRPr="00D55E03" w:rsidRDefault="00FB05DD" w:rsidP="008A4480">
      <w:pPr>
        <w:widowControl/>
        <w:autoSpaceDE/>
        <w:autoSpaceDN/>
        <w:adjustRightInd/>
        <w:spacing w:after="120"/>
        <w:ind w:firstLine="709"/>
        <w:jc w:val="both"/>
        <w:rPr>
          <w:rFonts w:eastAsia="Calibri"/>
          <w:sz w:val="24"/>
          <w:szCs w:val="24"/>
          <w:lang w:eastAsia="en-US"/>
        </w:rPr>
      </w:pPr>
      <w:r w:rsidRPr="00D55E03">
        <w:rPr>
          <w:rFonts w:eastAsia="Calibri"/>
          <w:sz w:val="24"/>
          <w:szCs w:val="24"/>
          <w:lang w:eastAsia="en-US"/>
        </w:rPr>
        <w:t>Из них</w:t>
      </w:r>
      <w:r w:rsidRPr="00D55E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D55E03" w:rsidTr="00D709F4">
        <w:tc>
          <w:tcPr>
            <w:tcW w:w="4365" w:type="dxa"/>
          </w:tcPr>
          <w:p w:rsidR="00A32A5F" w:rsidRPr="00D55E03"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D55E03" w:rsidRDefault="00A32A5F" w:rsidP="00330957">
            <w:pPr>
              <w:widowControl/>
              <w:autoSpaceDE/>
              <w:autoSpaceDN/>
              <w:adjustRightInd/>
              <w:jc w:val="center"/>
              <w:rPr>
                <w:rFonts w:eastAsia="Calibri"/>
                <w:sz w:val="24"/>
                <w:szCs w:val="24"/>
                <w:lang w:eastAsia="en-US"/>
              </w:rPr>
            </w:pPr>
            <w:r w:rsidRPr="00D55E03">
              <w:rPr>
                <w:rFonts w:eastAsia="Calibri"/>
                <w:sz w:val="24"/>
                <w:szCs w:val="24"/>
                <w:lang w:eastAsia="en-US"/>
              </w:rPr>
              <w:t>Очная форма обучения</w:t>
            </w:r>
          </w:p>
        </w:tc>
        <w:tc>
          <w:tcPr>
            <w:tcW w:w="2693" w:type="dxa"/>
            <w:vAlign w:val="center"/>
          </w:tcPr>
          <w:p w:rsidR="00A76E53" w:rsidRPr="00D55E03" w:rsidRDefault="00A32A5F" w:rsidP="00330957">
            <w:pPr>
              <w:widowControl/>
              <w:autoSpaceDE/>
              <w:autoSpaceDN/>
              <w:adjustRightInd/>
              <w:jc w:val="center"/>
              <w:rPr>
                <w:rFonts w:eastAsia="Calibri"/>
                <w:sz w:val="24"/>
                <w:szCs w:val="24"/>
                <w:lang w:eastAsia="en-US"/>
              </w:rPr>
            </w:pPr>
            <w:r w:rsidRPr="00D55E03">
              <w:rPr>
                <w:rFonts w:eastAsia="Calibri"/>
                <w:sz w:val="24"/>
                <w:szCs w:val="24"/>
                <w:lang w:eastAsia="en-US"/>
              </w:rPr>
              <w:t xml:space="preserve">Заочная форма </w:t>
            </w:r>
          </w:p>
          <w:p w:rsidR="00A32A5F" w:rsidRPr="00D55E03" w:rsidRDefault="00A32A5F" w:rsidP="00330957">
            <w:pPr>
              <w:widowControl/>
              <w:autoSpaceDE/>
              <w:autoSpaceDN/>
              <w:adjustRightInd/>
              <w:jc w:val="center"/>
              <w:rPr>
                <w:rFonts w:eastAsia="Calibri"/>
                <w:sz w:val="24"/>
                <w:szCs w:val="24"/>
                <w:lang w:eastAsia="en-US"/>
              </w:rPr>
            </w:pPr>
            <w:r w:rsidRPr="00D55E03">
              <w:rPr>
                <w:rFonts w:eastAsia="Calibri"/>
                <w:sz w:val="24"/>
                <w:szCs w:val="24"/>
                <w:lang w:eastAsia="en-US"/>
              </w:rPr>
              <w:t>обучения</w:t>
            </w:r>
          </w:p>
        </w:tc>
      </w:tr>
      <w:tr w:rsidR="00D709F4" w:rsidRPr="00D55E03" w:rsidTr="00E70235">
        <w:trPr>
          <w:trHeight w:val="70"/>
        </w:trPr>
        <w:tc>
          <w:tcPr>
            <w:tcW w:w="4365" w:type="dxa"/>
          </w:tcPr>
          <w:p w:rsidR="00D709F4" w:rsidRPr="00D55E03" w:rsidRDefault="00D709F4" w:rsidP="00D709F4">
            <w:pPr>
              <w:widowControl/>
              <w:autoSpaceDE/>
              <w:autoSpaceDN/>
              <w:adjustRightInd/>
              <w:jc w:val="both"/>
              <w:rPr>
                <w:rFonts w:eastAsia="Calibri"/>
                <w:sz w:val="24"/>
                <w:szCs w:val="24"/>
                <w:lang w:eastAsia="en-US"/>
              </w:rPr>
            </w:pPr>
            <w:r w:rsidRPr="00D55E03">
              <w:rPr>
                <w:rFonts w:eastAsia="Calibri"/>
                <w:sz w:val="24"/>
                <w:szCs w:val="24"/>
                <w:lang w:eastAsia="en-US"/>
              </w:rPr>
              <w:t>Контактная работа</w:t>
            </w:r>
          </w:p>
        </w:tc>
        <w:tc>
          <w:tcPr>
            <w:tcW w:w="2410" w:type="dxa"/>
            <w:vAlign w:val="center"/>
          </w:tcPr>
          <w:p w:rsidR="00D709F4" w:rsidRPr="00D55E03" w:rsidRDefault="00E70235"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126</w:t>
            </w:r>
          </w:p>
        </w:tc>
        <w:tc>
          <w:tcPr>
            <w:tcW w:w="2693" w:type="dxa"/>
            <w:vAlign w:val="center"/>
          </w:tcPr>
          <w:p w:rsidR="00D709F4" w:rsidRPr="00D55E03" w:rsidRDefault="00972D53" w:rsidP="00683C40">
            <w:pPr>
              <w:widowControl/>
              <w:autoSpaceDE/>
              <w:autoSpaceDN/>
              <w:adjustRightInd/>
              <w:jc w:val="center"/>
              <w:rPr>
                <w:rFonts w:eastAsia="Calibri"/>
                <w:sz w:val="24"/>
                <w:szCs w:val="24"/>
                <w:lang w:val="en-US" w:eastAsia="en-US"/>
              </w:rPr>
            </w:pPr>
            <w:r>
              <w:rPr>
                <w:rFonts w:eastAsia="Calibri"/>
                <w:sz w:val="24"/>
                <w:szCs w:val="24"/>
                <w:lang w:eastAsia="en-US"/>
              </w:rPr>
              <w:t>12</w:t>
            </w:r>
          </w:p>
        </w:tc>
      </w:tr>
      <w:tr w:rsidR="00D709F4" w:rsidRPr="00D55E03" w:rsidTr="00D709F4">
        <w:tc>
          <w:tcPr>
            <w:tcW w:w="4365" w:type="dxa"/>
          </w:tcPr>
          <w:p w:rsidR="00D709F4" w:rsidRPr="00D55E03" w:rsidRDefault="00D709F4" w:rsidP="00D709F4">
            <w:pPr>
              <w:widowControl/>
              <w:autoSpaceDE/>
              <w:autoSpaceDN/>
              <w:adjustRightInd/>
              <w:jc w:val="both"/>
              <w:rPr>
                <w:rFonts w:eastAsia="Calibri"/>
                <w:i/>
                <w:sz w:val="24"/>
                <w:szCs w:val="24"/>
                <w:lang w:eastAsia="en-US"/>
              </w:rPr>
            </w:pPr>
            <w:r w:rsidRPr="00D55E03">
              <w:rPr>
                <w:rFonts w:eastAsia="Calibri"/>
                <w:i/>
                <w:sz w:val="24"/>
                <w:szCs w:val="24"/>
                <w:lang w:eastAsia="en-US"/>
              </w:rPr>
              <w:t>Лекций</w:t>
            </w:r>
          </w:p>
        </w:tc>
        <w:tc>
          <w:tcPr>
            <w:tcW w:w="2410" w:type="dxa"/>
            <w:vAlign w:val="center"/>
          </w:tcPr>
          <w:p w:rsidR="00D709F4" w:rsidRPr="00D55E03" w:rsidRDefault="00E70235"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36</w:t>
            </w:r>
          </w:p>
        </w:tc>
        <w:tc>
          <w:tcPr>
            <w:tcW w:w="2693" w:type="dxa"/>
            <w:vAlign w:val="center"/>
          </w:tcPr>
          <w:p w:rsidR="00D709F4" w:rsidRPr="00D55E03" w:rsidRDefault="00972D53"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D55E03" w:rsidTr="00D709F4">
        <w:tc>
          <w:tcPr>
            <w:tcW w:w="4365" w:type="dxa"/>
          </w:tcPr>
          <w:p w:rsidR="00D709F4" w:rsidRPr="00D55E03" w:rsidRDefault="00D709F4" w:rsidP="00D709F4">
            <w:pPr>
              <w:widowControl/>
              <w:autoSpaceDE/>
              <w:autoSpaceDN/>
              <w:adjustRightInd/>
              <w:jc w:val="both"/>
              <w:rPr>
                <w:rFonts w:eastAsia="Calibri"/>
                <w:i/>
                <w:sz w:val="24"/>
                <w:szCs w:val="24"/>
                <w:lang w:eastAsia="en-US"/>
              </w:rPr>
            </w:pPr>
            <w:r w:rsidRPr="00D55E03">
              <w:rPr>
                <w:rFonts w:eastAsia="Calibri"/>
                <w:i/>
                <w:sz w:val="24"/>
                <w:szCs w:val="24"/>
                <w:lang w:eastAsia="en-US"/>
              </w:rPr>
              <w:t>Лабораторных работ</w:t>
            </w:r>
          </w:p>
        </w:tc>
        <w:tc>
          <w:tcPr>
            <w:tcW w:w="2410" w:type="dxa"/>
            <w:vAlign w:val="center"/>
          </w:tcPr>
          <w:p w:rsidR="00D709F4" w:rsidRPr="00D55E03" w:rsidRDefault="00D709F4" w:rsidP="00D709F4">
            <w:pPr>
              <w:widowControl/>
              <w:autoSpaceDE/>
              <w:autoSpaceDN/>
              <w:adjustRightInd/>
              <w:jc w:val="center"/>
              <w:rPr>
                <w:rFonts w:eastAsia="Calibri"/>
                <w:sz w:val="24"/>
                <w:szCs w:val="24"/>
                <w:lang w:eastAsia="en-US"/>
              </w:rPr>
            </w:pPr>
            <w:r w:rsidRPr="00D55E03">
              <w:rPr>
                <w:rFonts w:eastAsia="Calibri"/>
                <w:sz w:val="24"/>
                <w:szCs w:val="24"/>
                <w:lang w:eastAsia="en-US"/>
              </w:rPr>
              <w:t>-</w:t>
            </w:r>
          </w:p>
        </w:tc>
        <w:tc>
          <w:tcPr>
            <w:tcW w:w="2693" w:type="dxa"/>
            <w:vAlign w:val="center"/>
          </w:tcPr>
          <w:p w:rsidR="00D709F4" w:rsidRPr="00D55E03" w:rsidRDefault="00D709F4" w:rsidP="00D709F4">
            <w:pPr>
              <w:widowControl/>
              <w:autoSpaceDE/>
              <w:autoSpaceDN/>
              <w:adjustRightInd/>
              <w:jc w:val="center"/>
              <w:rPr>
                <w:rFonts w:eastAsia="Calibri"/>
                <w:sz w:val="24"/>
                <w:szCs w:val="24"/>
                <w:lang w:eastAsia="en-US"/>
              </w:rPr>
            </w:pPr>
            <w:r w:rsidRPr="00D55E03">
              <w:rPr>
                <w:rFonts w:eastAsia="Calibri"/>
                <w:sz w:val="24"/>
                <w:szCs w:val="24"/>
                <w:lang w:eastAsia="en-US"/>
              </w:rPr>
              <w:t>-</w:t>
            </w:r>
          </w:p>
        </w:tc>
      </w:tr>
      <w:tr w:rsidR="00D709F4" w:rsidRPr="00D55E03" w:rsidTr="00D709F4">
        <w:tc>
          <w:tcPr>
            <w:tcW w:w="4365" w:type="dxa"/>
          </w:tcPr>
          <w:p w:rsidR="00D709F4" w:rsidRPr="00D55E03" w:rsidRDefault="00D709F4" w:rsidP="00D709F4">
            <w:pPr>
              <w:widowControl/>
              <w:autoSpaceDE/>
              <w:autoSpaceDN/>
              <w:adjustRightInd/>
              <w:jc w:val="both"/>
              <w:rPr>
                <w:rFonts w:eastAsia="Calibri"/>
                <w:i/>
                <w:sz w:val="24"/>
                <w:szCs w:val="24"/>
                <w:lang w:eastAsia="en-US"/>
              </w:rPr>
            </w:pPr>
            <w:r w:rsidRPr="00D55E03">
              <w:rPr>
                <w:rFonts w:eastAsia="Calibri"/>
                <w:i/>
                <w:sz w:val="24"/>
                <w:szCs w:val="24"/>
                <w:lang w:eastAsia="en-US"/>
              </w:rPr>
              <w:t>Практических занятий</w:t>
            </w:r>
          </w:p>
        </w:tc>
        <w:tc>
          <w:tcPr>
            <w:tcW w:w="2410" w:type="dxa"/>
            <w:vAlign w:val="center"/>
          </w:tcPr>
          <w:p w:rsidR="00D709F4" w:rsidRPr="00D55E03" w:rsidRDefault="00E70235"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90</w:t>
            </w:r>
          </w:p>
        </w:tc>
        <w:tc>
          <w:tcPr>
            <w:tcW w:w="2693" w:type="dxa"/>
            <w:vAlign w:val="center"/>
          </w:tcPr>
          <w:p w:rsidR="00D709F4" w:rsidRPr="006E11FF" w:rsidRDefault="00972D53" w:rsidP="00D709F4">
            <w:pPr>
              <w:widowControl/>
              <w:autoSpaceDE/>
              <w:autoSpaceDN/>
              <w:adjustRightInd/>
              <w:jc w:val="center"/>
              <w:rPr>
                <w:rFonts w:eastAsia="Calibri"/>
                <w:sz w:val="24"/>
                <w:szCs w:val="24"/>
                <w:lang w:eastAsia="en-US"/>
              </w:rPr>
            </w:pPr>
            <w:r>
              <w:rPr>
                <w:rFonts w:eastAsia="Calibri"/>
                <w:sz w:val="24"/>
                <w:szCs w:val="24"/>
                <w:lang w:eastAsia="en-US"/>
              </w:rPr>
              <w:t>8</w:t>
            </w:r>
          </w:p>
        </w:tc>
      </w:tr>
      <w:tr w:rsidR="00D709F4" w:rsidRPr="00D55E03" w:rsidTr="00D709F4">
        <w:tc>
          <w:tcPr>
            <w:tcW w:w="4365" w:type="dxa"/>
          </w:tcPr>
          <w:p w:rsidR="00D709F4" w:rsidRPr="00D55E03" w:rsidRDefault="00D709F4" w:rsidP="00D709F4">
            <w:pPr>
              <w:widowControl/>
              <w:autoSpaceDE/>
              <w:autoSpaceDN/>
              <w:adjustRightInd/>
              <w:jc w:val="both"/>
              <w:rPr>
                <w:rFonts w:eastAsia="Calibri"/>
                <w:sz w:val="24"/>
                <w:szCs w:val="24"/>
                <w:lang w:eastAsia="en-US"/>
              </w:rPr>
            </w:pPr>
            <w:r w:rsidRPr="00D55E03">
              <w:rPr>
                <w:rFonts w:eastAsia="Calibri"/>
                <w:sz w:val="24"/>
                <w:szCs w:val="24"/>
                <w:lang w:eastAsia="en-US"/>
              </w:rPr>
              <w:t>Самостоятельная работа обучающихся</w:t>
            </w:r>
          </w:p>
        </w:tc>
        <w:tc>
          <w:tcPr>
            <w:tcW w:w="2410" w:type="dxa"/>
            <w:vAlign w:val="center"/>
          </w:tcPr>
          <w:p w:rsidR="00D709F4" w:rsidRPr="00D55E03" w:rsidRDefault="00E70235"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135</w:t>
            </w:r>
          </w:p>
        </w:tc>
        <w:tc>
          <w:tcPr>
            <w:tcW w:w="2693" w:type="dxa"/>
            <w:vAlign w:val="center"/>
          </w:tcPr>
          <w:p w:rsidR="00D709F4" w:rsidRPr="00D55E03" w:rsidRDefault="00683C40"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267</w:t>
            </w:r>
          </w:p>
        </w:tc>
      </w:tr>
      <w:tr w:rsidR="00D709F4" w:rsidRPr="00D55E03" w:rsidTr="00D709F4">
        <w:tc>
          <w:tcPr>
            <w:tcW w:w="4365" w:type="dxa"/>
          </w:tcPr>
          <w:p w:rsidR="00D709F4" w:rsidRPr="00D55E03" w:rsidRDefault="00D709F4" w:rsidP="00D709F4">
            <w:pPr>
              <w:widowControl/>
              <w:autoSpaceDE/>
              <w:autoSpaceDN/>
              <w:adjustRightInd/>
              <w:jc w:val="both"/>
              <w:rPr>
                <w:rFonts w:eastAsia="Calibri"/>
                <w:sz w:val="24"/>
                <w:szCs w:val="24"/>
                <w:lang w:eastAsia="en-US"/>
              </w:rPr>
            </w:pPr>
            <w:r w:rsidRPr="00D55E03">
              <w:rPr>
                <w:rFonts w:eastAsia="Calibri"/>
                <w:sz w:val="24"/>
                <w:szCs w:val="24"/>
                <w:lang w:eastAsia="en-US"/>
              </w:rPr>
              <w:t>Контроль</w:t>
            </w:r>
          </w:p>
        </w:tc>
        <w:tc>
          <w:tcPr>
            <w:tcW w:w="2410" w:type="dxa"/>
            <w:vAlign w:val="center"/>
          </w:tcPr>
          <w:p w:rsidR="00D709F4" w:rsidRPr="00D55E03" w:rsidRDefault="00E70235"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27</w:t>
            </w:r>
          </w:p>
        </w:tc>
        <w:tc>
          <w:tcPr>
            <w:tcW w:w="2693" w:type="dxa"/>
            <w:vAlign w:val="center"/>
          </w:tcPr>
          <w:p w:rsidR="00D709F4" w:rsidRPr="00D55E03" w:rsidRDefault="00683C40" w:rsidP="00D709F4">
            <w:pPr>
              <w:widowControl/>
              <w:autoSpaceDE/>
              <w:autoSpaceDN/>
              <w:adjustRightInd/>
              <w:jc w:val="center"/>
              <w:rPr>
                <w:rFonts w:eastAsia="Calibri"/>
                <w:sz w:val="24"/>
                <w:szCs w:val="24"/>
                <w:lang w:val="en-US" w:eastAsia="en-US"/>
              </w:rPr>
            </w:pPr>
            <w:r w:rsidRPr="00D55E03">
              <w:rPr>
                <w:rFonts w:eastAsia="Calibri"/>
                <w:sz w:val="24"/>
                <w:szCs w:val="24"/>
                <w:lang w:val="en-US" w:eastAsia="en-US"/>
              </w:rPr>
              <w:t>9</w:t>
            </w:r>
          </w:p>
        </w:tc>
      </w:tr>
      <w:tr w:rsidR="00D709F4" w:rsidRPr="00D55E03" w:rsidTr="00D709F4">
        <w:tc>
          <w:tcPr>
            <w:tcW w:w="4365" w:type="dxa"/>
            <w:vAlign w:val="center"/>
          </w:tcPr>
          <w:p w:rsidR="00D709F4" w:rsidRPr="00D55E03" w:rsidRDefault="00D709F4" w:rsidP="00D709F4">
            <w:pPr>
              <w:widowControl/>
              <w:autoSpaceDE/>
              <w:autoSpaceDN/>
              <w:adjustRightInd/>
              <w:rPr>
                <w:rFonts w:eastAsia="Calibri"/>
                <w:sz w:val="24"/>
                <w:szCs w:val="24"/>
                <w:lang w:eastAsia="en-US"/>
              </w:rPr>
            </w:pPr>
            <w:r w:rsidRPr="00D55E03">
              <w:rPr>
                <w:rFonts w:eastAsia="Calibri"/>
                <w:sz w:val="24"/>
                <w:szCs w:val="24"/>
                <w:lang w:eastAsia="en-US"/>
              </w:rPr>
              <w:t>Формы промежуточной аттестации</w:t>
            </w:r>
          </w:p>
        </w:tc>
        <w:tc>
          <w:tcPr>
            <w:tcW w:w="2410" w:type="dxa"/>
            <w:vAlign w:val="center"/>
          </w:tcPr>
          <w:p w:rsidR="00D709F4" w:rsidRPr="00D55E03" w:rsidRDefault="00D709F4" w:rsidP="006E11FF">
            <w:pPr>
              <w:widowControl/>
              <w:autoSpaceDE/>
              <w:autoSpaceDN/>
              <w:adjustRightInd/>
              <w:jc w:val="center"/>
              <w:rPr>
                <w:rFonts w:eastAsia="Calibri"/>
                <w:sz w:val="24"/>
                <w:szCs w:val="24"/>
                <w:lang w:eastAsia="en-US"/>
              </w:rPr>
            </w:pPr>
            <w:r w:rsidRPr="00D55E03">
              <w:rPr>
                <w:rFonts w:eastAsia="Calibri"/>
                <w:sz w:val="24"/>
                <w:szCs w:val="24"/>
                <w:lang w:eastAsia="en-US"/>
              </w:rPr>
              <w:t xml:space="preserve">экзамен в </w:t>
            </w:r>
            <w:r w:rsidR="006E11FF">
              <w:rPr>
                <w:rFonts w:eastAsia="Calibri"/>
                <w:sz w:val="24"/>
                <w:szCs w:val="24"/>
                <w:lang w:eastAsia="en-US"/>
              </w:rPr>
              <w:t>7</w:t>
            </w:r>
            <w:r w:rsidRPr="00D55E03">
              <w:rPr>
                <w:rFonts w:eastAsia="Calibri"/>
                <w:sz w:val="24"/>
                <w:szCs w:val="24"/>
                <w:lang w:eastAsia="en-US"/>
              </w:rPr>
              <w:t xml:space="preserve"> семестре</w:t>
            </w:r>
          </w:p>
        </w:tc>
        <w:tc>
          <w:tcPr>
            <w:tcW w:w="2693" w:type="dxa"/>
            <w:vAlign w:val="center"/>
          </w:tcPr>
          <w:p w:rsidR="00D709F4" w:rsidRPr="00D55E03" w:rsidRDefault="00D709F4" w:rsidP="006E11FF">
            <w:pPr>
              <w:widowControl/>
              <w:autoSpaceDE/>
              <w:autoSpaceDN/>
              <w:adjustRightInd/>
              <w:jc w:val="center"/>
              <w:rPr>
                <w:rFonts w:eastAsia="Calibri"/>
                <w:sz w:val="24"/>
                <w:szCs w:val="24"/>
                <w:lang w:eastAsia="en-US"/>
              </w:rPr>
            </w:pPr>
            <w:r w:rsidRPr="00D55E03">
              <w:rPr>
                <w:rFonts w:eastAsia="Calibri"/>
                <w:sz w:val="24"/>
                <w:szCs w:val="24"/>
                <w:lang w:eastAsia="en-US"/>
              </w:rPr>
              <w:t xml:space="preserve">экзамен в </w:t>
            </w:r>
            <w:r w:rsidR="006E11FF">
              <w:rPr>
                <w:rFonts w:eastAsia="Calibri"/>
                <w:sz w:val="24"/>
                <w:szCs w:val="24"/>
                <w:lang w:eastAsia="en-US"/>
              </w:rPr>
              <w:t>8</w:t>
            </w:r>
            <w:r w:rsidRPr="00D55E03">
              <w:rPr>
                <w:rFonts w:eastAsia="Calibri"/>
                <w:sz w:val="24"/>
                <w:szCs w:val="24"/>
                <w:lang w:eastAsia="en-US"/>
              </w:rPr>
              <w:t xml:space="preserve"> семестре</w:t>
            </w:r>
          </w:p>
        </w:tc>
      </w:tr>
    </w:tbl>
    <w:p w:rsidR="007F4B97" w:rsidRPr="00D55E03" w:rsidRDefault="0047572F" w:rsidP="00520F50">
      <w:pPr>
        <w:keepNext/>
        <w:spacing w:before="240"/>
        <w:ind w:firstLine="709"/>
        <w:jc w:val="both"/>
        <w:rPr>
          <w:rFonts w:eastAsia="Calibri"/>
          <w:b/>
          <w:sz w:val="24"/>
          <w:szCs w:val="24"/>
        </w:rPr>
      </w:pPr>
      <w:r w:rsidRPr="00D55E03">
        <w:rPr>
          <w:b/>
          <w:sz w:val="24"/>
          <w:szCs w:val="24"/>
        </w:rPr>
        <w:t xml:space="preserve">5. </w:t>
      </w:r>
      <w:r w:rsidR="0047633A" w:rsidRPr="00D55E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B52CCA" w:rsidRDefault="00114770" w:rsidP="00227EC1">
      <w:pPr>
        <w:tabs>
          <w:tab w:val="left" w:pos="900"/>
        </w:tabs>
        <w:spacing w:before="480" w:after="240"/>
        <w:ind w:firstLine="709"/>
        <w:jc w:val="both"/>
        <w:rPr>
          <w:b/>
          <w:sz w:val="24"/>
          <w:szCs w:val="24"/>
        </w:rPr>
      </w:pPr>
      <w:r w:rsidRPr="00B52CCA">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0235" w:rsidRPr="00B52CCA" w:rsidTr="00281A4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0235" w:rsidRPr="00B52CCA" w:rsidRDefault="00E70235" w:rsidP="00771DA1">
            <w:pPr>
              <w:widowControl/>
              <w:autoSpaceDE/>
              <w:autoSpaceDN/>
              <w:adjustRightInd/>
              <w:jc w:val="both"/>
              <w:rPr>
                <w:b/>
                <w:bCs/>
                <w:sz w:val="22"/>
                <w:szCs w:val="22"/>
              </w:rPr>
            </w:pPr>
            <w:r w:rsidRPr="00B52CCA">
              <w:rPr>
                <w:b/>
                <w:bCs/>
                <w:sz w:val="22"/>
                <w:szCs w:val="22"/>
              </w:rPr>
              <w:t xml:space="preserve">Семестр </w:t>
            </w:r>
            <w:r w:rsidR="00771DA1">
              <w:rPr>
                <w:b/>
                <w:bCs/>
                <w:sz w:val="22"/>
                <w:szCs w:val="22"/>
              </w:rPr>
              <w:t>7</w:t>
            </w:r>
          </w:p>
        </w:tc>
      </w:tr>
      <w:tr w:rsidR="00E70235" w:rsidRPr="00B52CCA"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r w:rsidRPr="00B52CC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0235" w:rsidRPr="00B52CCA" w:rsidRDefault="00E70235" w:rsidP="00281A4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r w:rsidRPr="00B52CC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r w:rsidRPr="00B52CC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r w:rsidRPr="00B52CC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r w:rsidRPr="00B52CC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0235" w:rsidRPr="00B52CCA" w:rsidRDefault="00E70235" w:rsidP="00281A4F">
            <w:pPr>
              <w:widowControl/>
              <w:autoSpaceDE/>
              <w:autoSpaceDN/>
              <w:adjustRightInd/>
              <w:jc w:val="both"/>
              <w:rPr>
                <w:b/>
                <w:bCs/>
                <w:sz w:val="22"/>
                <w:szCs w:val="22"/>
              </w:rPr>
            </w:pPr>
            <w:r w:rsidRPr="00B52CCA">
              <w:rPr>
                <w:b/>
                <w:bCs/>
                <w:sz w:val="22"/>
                <w:szCs w:val="22"/>
              </w:rPr>
              <w:t>Всего</w:t>
            </w:r>
          </w:p>
        </w:tc>
      </w:tr>
      <w:tr w:rsidR="00E70235" w:rsidRPr="00B52CCA" w:rsidTr="00281A4F">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E70235" w:rsidRPr="00B52CCA" w:rsidRDefault="00E70235" w:rsidP="00501CB1">
            <w:pPr>
              <w:jc w:val="both"/>
              <w:rPr>
                <w:sz w:val="24"/>
                <w:szCs w:val="24"/>
              </w:rPr>
            </w:pPr>
            <w:r w:rsidRPr="00B52CCA">
              <w:rPr>
                <w:sz w:val="24"/>
                <w:szCs w:val="24"/>
              </w:rPr>
              <w:t xml:space="preserve">Тема 1. </w:t>
            </w:r>
            <w:r w:rsidR="00501CB1" w:rsidRPr="00B52CCA">
              <w:rPr>
                <w:sz w:val="23"/>
                <w:szCs w:val="23"/>
              </w:rPr>
              <w:t>Организация ГПН в Российской Федерации</w:t>
            </w:r>
            <w:r w:rsidR="00511EAF" w:rsidRPr="00B52CCA">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rPr>
              <w:t>1</w:t>
            </w:r>
            <w:r w:rsidR="00143311" w:rsidRPr="00B52CCA">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=SUM(C3:F3) \# "0" </w:instrText>
            </w:r>
            <w:r w:rsidRPr="00B52CCA">
              <w:rPr>
                <w:b/>
                <w:bCs/>
                <w:sz w:val="22"/>
                <w:szCs w:val="22"/>
              </w:rPr>
              <w:fldChar w:fldCharType="separate"/>
            </w:r>
            <w:r w:rsidR="0014644E" w:rsidRPr="00B52CCA">
              <w:rPr>
                <w:b/>
                <w:bCs/>
                <w:noProof/>
                <w:sz w:val="22"/>
                <w:szCs w:val="22"/>
              </w:rPr>
              <w:t>22</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=SUM(C4:F4) </w:instrText>
            </w:r>
            <w:r w:rsidRPr="00B52CCA">
              <w:rPr>
                <w:b/>
                <w:bCs/>
                <w:sz w:val="22"/>
                <w:szCs w:val="22"/>
              </w:rPr>
              <w:fldChar w:fldCharType="separate"/>
            </w:r>
            <w:r w:rsidR="00E70235" w:rsidRPr="00B52CCA">
              <w:rPr>
                <w:b/>
                <w:bCs/>
                <w:noProof/>
                <w:sz w:val="22"/>
                <w:szCs w:val="22"/>
              </w:rPr>
              <w:t>2</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501CB1">
            <w:pPr>
              <w:rPr>
                <w:sz w:val="24"/>
                <w:szCs w:val="24"/>
              </w:rPr>
            </w:pPr>
            <w:r w:rsidRPr="00B52CCA">
              <w:rPr>
                <w:sz w:val="24"/>
                <w:szCs w:val="24"/>
              </w:rPr>
              <w:t>Тема 2.</w:t>
            </w:r>
            <w:r w:rsidR="00501CB1" w:rsidRPr="00B52CCA">
              <w:rPr>
                <w:sz w:val="24"/>
                <w:szCs w:val="24"/>
              </w:rPr>
              <w:t xml:space="preserve"> Нормативно правовое регулирование в области пожарной безопасности</w:t>
            </w:r>
            <w:r w:rsidR="00511EAF" w:rsidRPr="00B52CCA">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lang w:val="en-US"/>
              </w:rPr>
              <w:t>1</w:t>
            </w:r>
            <w:r w:rsidR="00143311" w:rsidRPr="00B52CCA">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=SUM(C5:F5) </w:instrText>
            </w:r>
            <w:r w:rsidRPr="00B52CCA">
              <w:rPr>
                <w:b/>
                <w:bCs/>
                <w:sz w:val="22"/>
                <w:szCs w:val="22"/>
              </w:rPr>
              <w:fldChar w:fldCharType="separate"/>
            </w:r>
            <w:r w:rsidR="0014644E" w:rsidRPr="00B52CCA">
              <w:rPr>
                <w:b/>
                <w:bCs/>
                <w:noProof/>
                <w:sz w:val="22"/>
                <w:szCs w:val="22"/>
              </w:rPr>
              <w:t>28</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=SUM(C6:F6) </w:instrText>
            </w:r>
            <w:r w:rsidRPr="00B52CCA">
              <w:rPr>
                <w:b/>
                <w:bCs/>
                <w:sz w:val="22"/>
                <w:szCs w:val="22"/>
              </w:rPr>
              <w:fldChar w:fldCharType="separate"/>
            </w:r>
            <w:r w:rsidR="0014644E" w:rsidRPr="00B52CCA">
              <w:rPr>
                <w:b/>
                <w:bCs/>
                <w:noProof/>
                <w:sz w:val="22"/>
                <w:szCs w:val="22"/>
              </w:rPr>
              <w:t>4</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5C76C1" w:rsidP="00501CB1">
            <w:pPr>
              <w:jc w:val="both"/>
              <w:rPr>
                <w:sz w:val="24"/>
                <w:szCs w:val="24"/>
              </w:rPr>
            </w:pPr>
            <w:r w:rsidRPr="00B52CCA">
              <w:rPr>
                <w:sz w:val="24"/>
                <w:szCs w:val="24"/>
              </w:rPr>
              <w:t>Тема 3.</w:t>
            </w:r>
            <w:r w:rsidRPr="00B52CCA">
              <w:rPr>
                <w:sz w:val="23"/>
                <w:szCs w:val="23"/>
              </w:rPr>
              <w:t xml:space="preserve"> </w:t>
            </w:r>
            <w:r w:rsidRPr="00B52CCA">
              <w:rPr>
                <w:rFonts w:eastAsia="Calibri"/>
                <w:bCs/>
                <w:sz w:val="24"/>
                <w:szCs w:val="24"/>
              </w:rPr>
              <w:t>Мероприятия по надзору за соблюдением требований пожарной безопасности организациями, должностными лицами и гражданами</w:t>
            </w:r>
            <w:r w:rsidRPr="00B52CCA">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rPr>
              <w:t>1</w:t>
            </w:r>
            <w:r w:rsidR="00143311" w:rsidRPr="00B52C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=SUM(C7:F7) </w:instrText>
            </w:r>
            <w:r w:rsidRPr="00B52CCA">
              <w:rPr>
                <w:b/>
                <w:bCs/>
                <w:sz w:val="22"/>
                <w:szCs w:val="22"/>
              </w:rPr>
              <w:fldChar w:fldCharType="separate"/>
            </w:r>
            <w:r w:rsidR="0014644E" w:rsidRPr="00B52CCA">
              <w:rPr>
                <w:b/>
                <w:bCs/>
                <w:noProof/>
                <w:sz w:val="22"/>
                <w:szCs w:val="22"/>
              </w:rPr>
              <w:t>31</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=SUM(C8:F8) </w:instrText>
            </w:r>
            <w:r w:rsidRPr="00B52CCA">
              <w:rPr>
                <w:b/>
                <w:bCs/>
                <w:sz w:val="22"/>
                <w:szCs w:val="22"/>
              </w:rPr>
              <w:fldChar w:fldCharType="separate"/>
            </w:r>
            <w:r w:rsidR="0014644E" w:rsidRPr="00B52CCA">
              <w:rPr>
                <w:b/>
                <w:bCs/>
                <w:noProof/>
                <w:sz w:val="22"/>
                <w:szCs w:val="22"/>
              </w:rPr>
              <w:t>2</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501CB1">
            <w:pPr>
              <w:rPr>
                <w:sz w:val="24"/>
                <w:szCs w:val="24"/>
              </w:rPr>
            </w:pPr>
            <w:r w:rsidRPr="00B52CCA">
              <w:rPr>
                <w:sz w:val="24"/>
                <w:szCs w:val="24"/>
              </w:rPr>
              <w:t>Тема 4.</w:t>
            </w:r>
            <w:r w:rsidR="00501CB1" w:rsidRPr="00B52CCA">
              <w:rPr>
                <w:sz w:val="23"/>
                <w:szCs w:val="23"/>
              </w:rPr>
              <w:t xml:space="preserve"> Административно-правовая деятельность</w:t>
            </w:r>
            <w:r w:rsidR="00746931" w:rsidRPr="00B52CCA">
              <w:rPr>
                <w:sz w:val="23"/>
                <w:szCs w:val="23"/>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rPr>
              <w:t>1</w:t>
            </w:r>
            <w:r w:rsidRPr="00B52CCA">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=SUM(C9:F9) </w:instrText>
            </w:r>
            <w:r w:rsidRPr="00B52CCA">
              <w:rPr>
                <w:b/>
                <w:bCs/>
                <w:sz w:val="22"/>
                <w:szCs w:val="22"/>
              </w:rPr>
              <w:fldChar w:fldCharType="separate"/>
            </w:r>
            <w:r w:rsidR="0014644E" w:rsidRPr="00B52CCA">
              <w:rPr>
                <w:b/>
                <w:bCs/>
                <w:noProof/>
                <w:sz w:val="22"/>
                <w:szCs w:val="22"/>
              </w:rPr>
              <w:t>24</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=SUM(C10:F10) </w:instrText>
            </w:r>
            <w:r w:rsidRPr="00B52CCA">
              <w:rPr>
                <w:b/>
                <w:bCs/>
                <w:sz w:val="22"/>
                <w:szCs w:val="22"/>
              </w:rPr>
              <w:fldChar w:fldCharType="separate"/>
            </w:r>
            <w:r w:rsidR="0014644E" w:rsidRPr="00B52CCA">
              <w:rPr>
                <w:b/>
                <w:bCs/>
                <w:noProof/>
                <w:sz w:val="22"/>
                <w:szCs w:val="22"/>
              </w:rPr>
              <w:t>2</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501CB1">
            <w:pPr>
              <w:tabs>
                <w:tab w:val="left" w:pos="-360"/>
              </w:tabs>
              <w:jc w:val="both"/>
              <w:rPr>
                <w:sz w:val="24"/>
                <w:szCs w:val="24"/>
              </w:rPr>
            </w:pPr>
            <w:r w:rsidRPr="00B52CCA">
              <w:rPr>
                <w:sz w:val="24"/>
                <w:szCs w:val="24"/>
              </w:rPr>
              <w:t>Тема 5.</w:t>
            </w:r>
            <w:r w:rsidR="00501CB1" w:rsidRPr="00B52CCA">
              <w:rPr>
                <w:sz w:val="23"/>
                <w:szCs w:val="23"/>
              </w:rPr>
              <w:t xml:space="preserve"> </w:t>
            </w:r>
            <w:r w:rsidR="000C2501" w:rsidRPr="00B52CCA">
              <w:rPr>
                <w:rFonts w:eastAsia="Calibri"/>
                <w:sz w:val="24"/>
                <w:szCs w:val="24"/>
              </w:rPr>
              <w:t>Проверки соблюдения органами власти требований пожарной безопасности</w:t>
            </w:r>
            <w:r w:rsidR="00511EAF" w:rsidRPr="00B52CCA">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=SUM(C11:F11) </w:instrText>
            </w:r>
            <w:r w:rsidRPr="00B52CCA">
              <w:rPr>
                <w:b/>
                <w:bCs/>
                <w:sz w:val="22"/>
                <w:szCs w:val="22"/>
              </w:rPr>
              <w:fldChar w:fldCharType="separate"/>
            </w:r>
            <w:r w:rsidR="0014644E" w:rsidRPr="00B52CCA">
              <w:rPr>
                <w:b/>
                <w:bCs/>
                <w:noProof/>
                <w:sz w:val="22"/>
                <w:szCs w:val="22"/>
              </w:rPr>
              <w:t>24</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=SUM(C12:F12) </w:instrText>
            </w:r>
            <w:r w:rsidRPr="00B52CCA">
              <w:rPr>
                <w:b/>
                <w:bCs/>
                <w:sz w:val="22"/>
                <w:szCs w:val="22"/>
              </w:rPr>
              <w:fldChar w:fldCharType="separate"/>
            </w:r>
            <w:r w:rsidR="0014644E" w:rsidRPr="00B52CCA">
              <w:rPr>
                <w:b/>
                <w:bCs/>
                <w:noProof/>
                <w:sz w:val="22"/>
                <w:szCs w:val="22"/>
              </w:rPr>
              <w:t>4</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501CB1">
            <w:pPr>
              <w:widowControl/>
              <w:jc w:val="both"/>
              <w:rPr>
                <w:sz w:val="24"/>
                <w:szCs w:val="24"/>
              </w:rPr>
            </w:pPr>
            <w:r w:rsidRPr="00B52CCA">
              <w:rPr>
                <w:sz w:val="24"/>
                <w:szCs w:val="24"/>
              </w:rPr>
              <w:lastRenderedPageBreak/>
              <w:t>Тема 6.</w:t>
            </w:r>
            <w:r w:rsidR="00501CB1" w:rsidRPr="00B52CCA">
              <w:rPr>
                <w:sz w:val="23"/>
                <w:szCs w:val="23"/>
              </w:rPr>
              <w:t xml:space="preserve"> Лицензирование</w:t>
            </w:r>
            <w:r w:rsidR="00511EAF"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=SUM(C13:F13) </w:instrText>
            </w:r>
            <w:r w:rsidRPr="00B52CCA">
              <w:rPr>
                <w:b/>
                <w:bCs/>
                <w:sz w:val="22"/>
                <w:szCs w:val="22"/>
              </w:rPr>
              <w:fldChar w:fldCharType="separate"/>
            </w:r>
            <w:r w:rsidR="0014644E" w:rsidRPr="00B52CCA">
              <w:rPr>
                <w:b/>
                <w:bCs/>
                <w:noProof/>
                <w:sz w:val="22"/>
                <w:szCs w:val="22"/>
              </w:rPr>
              <w:t>26</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=SUM(C14:F14) </w:instrText>
            </w:r>
            <w:r w:rsidRPr="00B52CCA">
              <w:rPr>
                <w:b/>
                <w:bCs/>
                <w:sz w:val="22"/>
                <w:szCs w:val="22"/>
              </w:rPr>
              <w:fldChar w:fldCharType="separate"/>
            </w:r>
            <w:r w:rsidR="0014644E" w:rsidRPr="00B52CCA">
              <w:rPr>
                <w:b/>
                <w:bCs/>
                <w:noProof/>
                <w:sz w:val="22"/>
                <w:szCs w:val="22"/>
              </w:rPr>
              <w:t>2</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501CB1">
            <w:pPr>
              <w:widowControl/>
              <w:jc w:val="both"/>
              <w:rPr>
                <w:sz w:val="24"/>
                <w:szCs w:val="24"/>
              </w:rPr>
            </w:pPr>
            <w:r w:rsidRPr="00B52CCA">
              <w:rPr>
                <w:sz w:val="24"/>
                <w:szCs w:val="24"/>
              </w:rPr>
              <w:t>Тема 7.</w:t>
            </w:r>
            <w:r w:rsidR="00501CB1" w:rsidRPr="00B52CCA">
              <w:rPr>
                <w:sz w:val="23"/>
                <w:szCs w:val="23"/>
              </w:rPr>
              <w:t xml:space="preserve"> Государственный пожарный надзор на объектах аудита пожарной безопасности</w:t>
            </w:r>
            <w:r w:rsidR="00511EAF"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lang w:val="en-US"/>
              </w:rPr>
              <w:t>1</w:t>
            </w:r>
            <w:r w:rsidR="00143311" w:rsidRPr="00B52C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=SUM(C15:F15) </w:instrText>
            </w:r>
            <w:r w:rsidRPr="00B52CCA">
              <w:rPr>
                <w:b/>
                <w:bCs/>
                <w:sz w:val="22"/>
                <w:szCs w:val="22"/>
              </w:rPr>
              <w:fldChar w:fldCharType="separate"/>
            </w:r>
            <w:r w:rsidR="0014644E" w:rsidRPr="00B52CCA">
              <w:rPr>
                <w:b/>
                <w:bCs/>
                <w:noProof/>
                <w:sz w:val="22"/>
                <w:szCs w:val="22"/>
              </w:rPr>
              <w:t>26</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=SUM(C16:F16) </w:instrText>
            </w:r>
            <w:r w:rsidRPr="00B52CCA">
              <w:rPr>
                <w:b/>
                <w:bCs/>
                <w:sz w:val="22"/>
                <w:szCs w:val="22"/>
              </w:rPr>
              <w:fldChar w:fldCharType="separate"/>
            </w:r>
            <w:r w:rsidR="0014644E" w:rsidRPr="00B52CCA">
              <w:rPr>
                <w:b/>
                <w:bCs/>
                <w:noProof/>
                <w:sz w:val="22"/>
                <w:szCs w:val="22"/>
              </w:rPr>
              <w:t>4</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511EAF">
            <w:pPr>
              <w:widowControl/>
              <w:jc w:val="both"/>
              <w:rPr>
                <w:sz w:val="24"/>
                <w:szCs w:val="24"/>
              </w:rPr>
            </w:pPr>
            <w:r w:rsidRPr="00B52CCA">
              <w:rPr>
                <w:sz w:val="24"/>
                <w:szCs w:val="24"/>
              </w:rPr>
              <w:t xml:space="preserve">Тема 8. </w:t>
            </w:r>
            <w:r w:rsidR="00555FD7" w:rsidRPr="00B52CCA">
              <w:rPr>
                <w:rFonts w:eastAsia="Calibri"/>
                <w:bCs/>
                <w:sz w:val="24"/>
                <w:szCs w:val="24"/>
              </w:rPr>
              <w:t>Оценка соответствия объекта защиты требованиям пожарной безопасности</w:t>
            </w:r>
            <w:r w:rsidR="00511EAF"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r w:rsidRPr="00B52C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rPr>
              <w:t>1</w:t>
            </w:r>
            <w:r w:rsidR="00143311" w:rsidRPr="00B52C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=SUM(C17:F17) </w:instrText>
            </w:r>
            <w:r w:rsidRPr="00B52CCA">
              <w:rPr>
                <w:b/>
                <w:bCs/>
                <w:sz w:val="22"/>
                <w:szCs w:val="22"/>
              </w:rPr>
              <w:fldChar w:fldCharType="separate"/>
            </w:r>
            <w:r w:rsidR="0014644E" w:rsidRPr="00B52CCA">
              <w:rPr>
                <w:b/>
                <w:bCs/>
                <w:noProof/>
                <w:sz w:val="22"/>
                <w:szCs w:val="22"/>
              </w:rPr>
              <w:t>28</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=SUM(C18:F18) </w:instrText>
            </w:r>
            <w:r w:rsidRPr="00B52CCA">
              <w:rPr>
                <w:b/>
                <w:bCs/>
                <w:sz w:val="22"/>
                <w:szCs w:val="22"/>
              </w:rPr>
              <w:fldChar w:fldCharType="separate"/>
            </w:r>
            <w:r w:rsidR="0014644E" w:rsidRPr="00B52CCA">
              <w:rPr>
                <w:b/>
                <w:bCs/>
                <w:noProof/>
                <w:sz w:val="22"/>
                <w:szCs w:val="22"/>
              </w:rPr>
              <w:t>2</w:t>
            </w:r>
            <w:r w:rsidRPr="00B52CCA">
              <w:rPr>
                <w:b/>
                <w:bCs/>
                <w:sz w:val="22"/>
                <w:szCs w:val="22"/>
              </w:rPr>
              <w:fldChar w:fldCharType="end"/>
            </w:r>
          </w:p>
        </w:tc>
      </w:tr>
      <w:tr w:rsidR="00E70235" w:rsidRPr="00B52CCA" w:rsidTr="00281A4F">
        <w:trPr>
          <w:trHeight w:val="510"/>
          <w:jc w:val="center"/>
        </w:trPr>
        <w:tc>
          <w:tcPr>
            <w:tcW w:w="5580" w:type="dxa"/>
            <w:vMerge w:val="restart"/>
            <w:tcBorders>
              <w:left w:val="single" w:sz="8" w:space="0" w:color="auto"/>
              <w:right w:val="single" w:sz="8" w:space="0" w:color="auto"/>
            </w:tcBorders>
            <w:vAlign w:val="center"/>
          </w:tcPr>
          <w:p w:rsidR="00E70235" w:rsidRPr="00B52CCA" w:rsidRDefault="00E70235" w:rsidP="00501CB1">
            <w:pPr>
              <w:widowControl/>
              <w:jc w:val="both"/>
              <w:rPr>
                <w:sz w:val="24"/>
                <w:szCs w:val="24"/>
              </w:rPr>
            </w:pPr>
            <w:r w:rsidRPr="00B52CCA">
              <w:rPr>
                <w:sz w:val="24"/>
                <w:szCs w:val="24"/>
              </w:rPr>
              <w:t xml:space="preserve">Тема 9. </w:t>
            </w:r>
            <w:r w:rsidR="00501CB1" w:rsidRPr="00B52CCA">
              <w:rPr>
                <w:sz w:val="23"/>
                <w:szCs w:val="23"/>
              </w:rPr>
              <w:t>Взаимодействие органов ГПН с другими надзорными органами</w:t>
            </w:r>
            <w:r w:rsidR="00511EAF"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lang w:val="en-US"/>
              </w:rPr>
              <w:t>1</w:t>
            </w:r>
            <w:r w:rsidR="00143311" w:rsidRPr="00B52C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=SUM(C19:F19) </w:instrText>
            </w:r>
            <w:r w:rsidRPr="00B52CCA">
              <w:rPr>
                <w:b/>
                <w:bCs/>
                <w:sz w:val="22"/>
                <w:szCs w:val="22"/>
              </w:rPr>
              <w:fldChar w:fldCharType="separate"/>
            </w:r>
            <w:r w:rsidR="0014644E" w:rsidRPr="00B52CCA">
              <w:rPr>
                <w:b/>
                <w:bCs/>
                <w:noProof/>
                <w:sz w:val="22"/>
                <w:szCs w:val="22"/>
              </w:rPr>
              <w:t>26</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4644E" w:rsidP="00281A4F">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=SUM(C20:F20) </w:instrText>
            </w:r>
            <w:r w:rsidRPr="00B52CCA">
              <w:rPr>
                <w:b/>
                <w:bCs/>
                <w:sz w:val="22"/>
                <w:szCs w:val="22"/>
              </w:rPr>
              <w:fldChar w:fldCharType="separate"/>
            </w:r>
            <w:r w:rsidR="0014644E" w:rsidRPr="00B52CCA">
              <w:rPr>
                <w:b/>
                <w:bCs/>
                <w:noProof/>
                <w:sz w:val="22"/>
                <w:szCs w:val="22"/>
              </w:rPr>
              <w:t>4</w:t>
            </w:r>
            <w:r w:rsidRPr="00B52CCA">
              <w:rPr>
                <w:b/>
                <w:bCs/>
                <w:sz w:val="22"/>
                <w:szCs w:val="22"/>
              </w:rPr>
              <w:fldChar w:fldCharType="end"/>
            </w:r>
          </w:p>
        </w:tc>
      </w:tr>
      <w:tr w:rsidR="00E70235" w:rsidRPr="00B52CCA" w:rsidTr="00281A4F">
        <w:trPr>
          <w:trHeight w:val="510"/>
          <w:jc w:val="center"/>
        </w:trPr>
        <w:tc>
          <w:tcPr>
            <w:tcW w:w="5580" w:type="dxa"/>
            <w:vMerge w:val="restart"/>
            <w:tcBorders>
              <w:left w:val="single" w:sz="8" w:space="0" w:color="auto"/>
              <w:right w:val="single" w:sz="8" w:space="0" w:color="auto"/>
            </w:tcBorders>
            <w:vAlign w:val="center"/>
          </w:tcPr>
          <w:p w:rsidR="00E70235" w:rsidRPr="00B52CCA" w:rsidRDefault="00E70235" w:rsidP="00EB791E">
            <w:pPr>
              <w:widowControl/>
              <w:jc w:val="both"/>
              <w:rPr>
                <w:sz w:val="24"/>
                <w:szCs w:val="24"/>
              </w:rPr>
            </w:pPr>
            <w:r w:rsidRPr="00B52CCA">
              <w:rPr>
                <w:sz w:val="24"/>
                <w:szCs w:val="24"/>
              </w:rPr>
              <w:t xml:space="preserve">Тема 10. </w:t>
            </w:r>
            <w:r w:rsidR="00501CB1" w:rsidRPr="00B52CCA">
              <w:rPr>
                <w:sz w:val="23"/>
                <w:szCs w:val="23"/>
              </w:rPr>
              <w:t xml:space="preserve">Информационное обеспечение, пропаганда и обучение в области </w:t>
            </w:r>
            <w:r w:rsidR="00EB791E" w:rsidRPr="00B52CCA">
              <w:rPr>
                <w:sz w:val="23"/>
                <w:szCs w:val="23"/>
              </w:rPr>
              <w:t>пожа</w:t>
            </w:r>
            <w:r w:rsidR="00501CB1" w:rsidRPr="00B52CCA">
              <w:rPr>
                <w:sz w:val="23"/>
                <w:szCs w:val="23"/>
              </w:rPr>
              <w:t>рной безопасности</w:t>
            </w:r>
            <w:r w:rsidR="00511EAF"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43311" w:rsidP="00281A4F">
            <w:pPr>
              <w:widowControl/>
              <w:autoSpaceDE/>
              <w:autoSpaceDN/>
              <w:adjustRightInd/>
              <w:jc w:val="center"/>
              <w:rPr>
                <w:sz w:val="22"/>
                <w:szCs w:val="22"/>
              </w:rPr>
            </w:pPr>
            <w:r w:rsidRPr="00B52CCA">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143311">
            <w:pPr>
              <w:widowControl/>
              <w:autoSpaceDE/>
              <w:autoSpaceDN/>
              <w:adjustRightInd/>
              <w:jc w:val="center"/>
              <w:rPr>
                <w:sz w:val="22"/>
                <w:szCs w:val="22"/>
              </w:rPr>
            </w:pPr>
            <w:r w:rsidRPr="00B52CCA">
              <w:rPr>
                <w:sz w:val="22"/>
                <w:szCs w:val="22"/>
                <w:lang w:val="en-US"/>
              </w:rPr>
              <w:t>1</w:t>
            </w:r>
            <w:r w:rsidR="00143311" w:rsidRPr="00B52C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=SUM(C21:F21) </w:instrText>
            </w:r>
            <w:r w:rsidRPr="00B52CCA">
              <w:rPr>
                <w:b/>
                <w:bCs/>
                <w:sz w:val="22"/>
                <w:szCs w:val="22"/>
              </w:rPr>
              <w:fldChar w:fldCharType="separate"/>
            </w:r>
            <w:r w:rsidR="0014644E" w:rsidRPr="00B52CCA">
              <w:rPr>
                <w:b/>
                <w:bCs/>
                <w:noProof/>
                <w:sz w:val="22"/>
                <w:szCs w:val="22"/>
              </w:rPr>
              <w:t>26</w:t>
            </w:r>
            <w:r w:rsidRPr="00B52CCA">
              <w:rPr>
                <w:b/>
                <w:bCs/>
                <w:sz w:val="22"/>
                <w:szCs w:val="22"/>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E70235" w:rsidP="00281A4F">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=SUM(C22:F22) </w:instrText>
            </w:r>
            <w:r w:rsidRPr="00B52CCA">
              <w:rPr>
                <w:b/>
                <w:bCs/>
                <w:sz w:val="22"/>
                <w:szCs w:val="22"/>
              </w:rPr>
              <w:fldChar w:fldCharType="separate"/>
            </w:r>
            <w:r w:rsidR="00E70235" w:rsidRPr="00B52CCA">
              <w:rPr>
                <w:b/>
                <w:bCs/>
                <w:noProof/>
                <w:sz w:val="22"/>
                <w:szCs w:val="22"/>
              </w:rPr>
              <w:t>2</w:t>
            </w:r>
            <w:r w:rsidRPr="00B52CCA">
              <w:rPr>
                <w:b/>
                <w:bCs/>
                <w:sz w:val="22"/>
                <w:szCs w:val="22"/>
              </w:rPr>
              <w:fldChar w:fldCharType="end"/>
            </w:r>
          </w:p>
        </w:tc>
      </w:tr>
      <w:tr w:rsidR="00E70235"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sz w:val="22"/>
                <w:szCs w:val="22"/>
                <w:lang w:val="en-US"/>
              </w:rPr>
            </w:pPr>
            <w:r w:rsidRPr="00B52CCA">
              <w:rPr>
                <w:sz w:val="22"/>
                <w:szCs w:val="22"/>
                <w:lang w:val="en-US"/>
              </w:rPr>
              <w:fldChar w:fldCharType="begin"/>
            </w:r>
            <w:r w:rsidR="00E70235" w:rsidRPr="00B52CCA">
              <w:rPr>
                <w:sz w:val="22"/>
                <w:szCs w:val="22"/>
                <w:lang w:val="en-US"/>
              </w:rPr>
              <w:instrText xml:space="preserve"> =SUM(C3;C5;C7;C9;C11;C13;C15;C17;C19;C21) </w:instrText>
            </w:r>
            <w:r w:rsidRPr="00B52CCA">
              <w:rPr>
                <w:sz w:val="22"/>
                <w:szCs w:val="22"/>
                <w:lang w:val="en-US"/>
              </w:rPr>
              <w:fldChar w:fldCharType="separate"/>
            </w:r>
            <w:r w:rsidR="00321C14" w:rsidRPr="00B52CCA">
              <w:rPr>
                <w:noProof/>
                <w:sz w:val="22"/>
                <w:szCs w:val="22"/>
                <w:lang w:val="en-US"/>
              </w:rPr>
              <w:t>36</w:t>
            </w:r>
            <w:r w:rsidRPr="00B52CC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sz w:val="22"/>
                <w:szCs w:val="22"/>
                <w:lang w:val="en-US"/>
              </w:rPr>
            </w:pPr>
            <w:r w:rsidRPr="00B52CCA">
              <w:rPr>
                <w:sz w:val="22"/>
                <w:szCs w:val="22"/>
                <w:lang w:val="en-US"/>
              </w:rPr>
              <w:fldChar w:fldCharType="begin"/>
            </w:r>
            <w:r w:rsidR="00E70235" w:rsidRPr="00B52CCA">
              <w:rPr>
                <w:sz w:val="22"/>
                <w:szCs w:val="22"/>
                <w:lang w:val="en-US"/>
              </w:rPr>
              <w:instrText xml:space="preserve"> =SUM(D3;D5;D7;D9;D11;D13;D15;D17;D19;D21) </w:instrText>
            </w:r>
            <w:r w:rsidRPr="00B52CCA">
              <w:rPr>
                <w:sz w:val="22"/>
                <w:szCs w:val="22"/>
                <w:lang w:val="en-US"/>
              </w:rPr>
              <w:fldChar w:fldCharType="separate"/>
            </w:r>
            <w:r w:rsidR="00E70235" w:rsidRPr="00B52CCA">
              <w:rPr>
                <w:noProof/>
                <w:sz w:val="22"/>
                <w:szCs w:val="22"/>
                <w:lang w:val="en-US"/>
              </w:rPr>
              <w:t>0</w:t>
            </w:r>
            <w:r w:rsidRPr="00B52CC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sz w:val="22"/>
                <w:szCs w:val="22"/>
                <w:lang w:val="en-US"/>
              </w:rPr>
            </w:pPr>
            <w:r w:rsidRPr="00B52CCA">
              <w:rPr>
                <w:sz w:val="22"/>
                <w:szCs w:val="22"/>
                <w:lang w:val="en-US"/>
              </w:rPr>
              <w:fldChar w:fldCharType="begin"/>
            </w:r>
            <w:r w:rsidR="00E70235" w:rsidRPr="00B52CCA">
              <w:rPr>
                <w:sz w:val="22"/>
                <w:szCs w:val="22"/>
                <w:lang w:val="en-US"/>
              </w:rPr>
              <w:instrText xml:space="preserve"> =SUM(E3;E5;E7;E9;E11;E13;E15;E17;E19;E21) </w:instrText>
            </w:r>
            <w:r w:rsidRPr="00B52CCA">
              <w:rPr>
                <w:sz w:val="22"/>
                <w:szCs w:val="22"/>
                <w:lang w:val="en-US"/>
              </w:rPr>
              <w:fldChar w:fldCharType="separate"/>
            </w:r>
            <w:r w:rsidR="00321C14" w:rsidRPr="00B52CCA">
              <w:rPr>
                <w:noProof/>
                <w:sz w:val="22"/>
                <w:szCs w:val="22"/>
                <w:lang w:val="en-US"/>
              </w:rPr>
              <w:t>90</w:t>
            </w:r>
            <w:r w:rsidRPr="00B52CC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sz w:val="22"/>
                <w:szCs w:val="22"/>
                <w:lang w:val="en-US"/>
              </w:rPr>
            </w:pPr>
            <w:r w:rsidRPr="00B52CCA">
              <w:rPr>
                <w:sz w:val="22"/>
                <w:szCs w:val="22"/>
                <w:lang w:val="en-US"/>
              </w:rPr>
              <w:fldChar w:fldCharType="begin"/>
            </w:r>
            <w:r w:rsidR="00E70235" w:rsidRPr="00B52CCA">
              <w:rPr>
                <w:sz w:val="22"/>
                <w:szCs w:val="22"/>
                <w:lang w:val="en-US"/>
              </w:rPr>
              <w:instrText xml:space="preserve"> =SUM(F3;F5;F7;F9;F11;F13;F15;F17;F19;F21) </w:instrText>
            </w:r>
            <w:r w:rsidRPr="00B52CCA">
              <w:rPr>
                <w:sz w:val="22"/>
                <w:szCs w:val="22"/>
                <w:lang w:val="en-US"/>
              </w:rPr>
              <w:fldChar w:fldCharType="separate"/>
            </w:r>
            <w:r w:rsidR="00321C14" w:rsidRPr="00B52CCA">
              <w:rPr>
                <w:noProof/>
                <w:sz w:val="22"/>
                <w:szCs w:val="22"/>
                <w:lang w:val="en-US"/>
              </w:rPr>
              <w:t>135</w:t>
            </w:r>
            <w:r w:rsidRPr="00B52CCA">
              <w:rPr>
                <w:sz w:val="22"/>
                <w:szCs w:val="22"/>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lang w:val="en-US"/>
              </w:rPr>
            </w:pPr>
            <w:r w:rsidRPr="00B52CCA">
              <w:rPr>
                <w:b/>
                <w:bCs/>
                <w:sz w:val="22"/>
                <w:szCs w:val="22"/>
                <w:lang w:val="en-US"/>
              </w:rPr>
              <w:fldChar w:fldCharType="begin"/>
            </w:r>
            <w:r w:rsidR="00E70235" w:rsidRPr="00B52CCA">
              <w:rPr>
                <w:b/>
                <w:bCs/>
                <w:sz w:val="22"/>
                <w:szCs w:val="22"/>
                <w:lang w:val="en-US"/>
              </w:rPr>
              <w:instrText xml:space="preserve"> =SUM(C23:F23) </w:instrText>
            </w:r>
            <w:r w:rsidRPr="00B52CCA">
              <w:rPr>
                <w:b/>
                <w:bCs/>
                <w:sz w:val="22"/>
                <w:szCs w:val="22"/>
                <w:lang w:val="en-US"/>
              </w:rPr>
              <w:fldChar w:fldCharType="separate"/>
            </w:r>
            <w:r w:rsidR="00321C14" w:rsidRPr="00B52CCA">
              <w:rPr>
                <w:b/>
                <w:bCs/>
                <w:noProof/>
                <w:sz w:val="22"/>
                <w:szCs w:val="22"/>
                <w:lang w:val="en-US"/>
              </w:rPr>
              <w:t>261</w:t>
            </w:r>
            <w:r w:rsidRPr="00B52CCA">
              <w:rPr>
                <w:b/>
                <w:bCs/>
                <w:sz w:val="22"/>
                <w:szCs w:val="22"/>
                <w:lang w:val="en-US"/>
              </w:rPr>
              <w:fldChar w:fldCharType="end"/>
            </w:r>
          </w:p>
        </w:tc>
      </w:tr>
      <w:tr w:rsidR="00E70235"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B52CCA" w:rsidRDefault="00E70235" w:rsidP="00281A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B52CCA" w:rsidRDefault="00E70235" w:rsidP="00281A4F">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sz w:val="22"/>
                <w:szCs w:val="22"/>
              </w:rPr>
            </w:pPr>
            <w:r w:rsidRPr="00B52CCA">
              <w:rPr>
                <w:sz w:val="22"/>
                <w:szCs w:val="22"/>
              </w:rPr>
              <w:fldChar w:fldCharType="begin"/>
            </w:r>
            <w:r w:rsidR="00E70235" w:rsidRPr="00B52CCA">
              <w:rPr>
                <w:sz w:val="22"/>
                <w:szCs w:val="22"/>
              </w:rPr>
              <w:instrText xml:space="preserve"> =SUM(C4;C6;C8;C10;C12;C14;C16;C18;C20;C22) </w:instrText>
            </w:r>
            <w:r w:rsidRPr="00B52CCA">
              <w:rPr>
                <w:sz w:val="22"/>
                <w:szCs w:val="22"/>
              </w:rPr>
              <w:fldChar w:fldCharType="separate"/>
            </w:r>
            <w:r w:rsidR="0014644E" w:rsidRPr="00B52CCA">
              <w:rPr>
                <w:noProof/>
                <w:sz w:val="22"/>
                <w:szCs w:val="22"/>
              </w:rPr>
              <w:t>8</w:t>
            </w:r>
            <w:r w:rsidRPr="00B52CC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sz w:val="22"/>
                <w:szCs w:val="22"/>
              </w:rPr>
            </w:pPr>
            <w:r w:rsidRPr="00B52CCA">
              <w:rPr>
                <w:sz w:val="22"/>
                <w:szCs w:val="22"/>
              </w:rPr>
              <w:fldChar w:fldCharType="begin"/>
            </w:r>
            <w:r w:rsidR="00E70235" w:rsidRPr="00B52CCA">
              <w:rPr>
                <w:sz w:val="22"/>
                <w:szCs w:val="22"/>
              </w:rPr>
              <w:instrText xml:space="preserve"> =SUM(D4;D6;D8;D10;D12;D14;D16;D18;D20;D22) </w:instrText>
            </w:r>
            <w:r w:rsidRPr="00B52CCA">
              <w:rPr>
                <w:sz w:val="22"/>
                <w:szCs w:val="22"/>
              </w:rPr>
              <w:fldChar w:fldCharType="separate"/>
            </w:r>
            <w:r w:rsidR="00E70235" w:rsidRPr="00B52CCA">
              <w:rPr>
                <w:noProof/>
                <w:sz w:val="22"/>
                <w:szCs w:val="22"/>
              </w:rPr>
              <w:t>0</w:t>
            </w:r>
            <w:r w:rsidRPr="00B52CC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sz w:val="22"/>
                <w:szCs w:val="22"/>
              </w:rPr>
            </w:pPr>
            <w:r w:rsidRPr="00B52CCA">
              <w:rPr>
                <w:sz w:val="22"/>
                <w:szCs w:val="22"/>
              </w:rPr>
              <w:fldChar w:fldCharType="begin"/>
            </w:r>
            <w:r w:rsidR="00E70235" w:rsidRPr="00B52CCA">
              <w:rPr>
                <w:sz w:val="22"/>
                <w:szCs w:val="22"/>
              </w:rPr>
              <w:instrText xml:space="preserve"> =SUM(E4;E6;E8;E10;E12;E14;E16;E18;E20;E22) </w:instrText>
            </w:r>
            <w:r w:rsidRPr="00B52CCA">
              <w:rPr>
                <w:sz w:val="22"/>
                <w:szCs w:val="22"/>
              </w:rPr>
              <w:fldChar w:fldCharType="separate"/>
            </w:r>
            <w:r w:rsidR="0014644E" w:rsidRPr="00B52CCA">
              <w:rPr>
                <w:noProof/>
                <w:sz w:val="22"/>
                <w:szCs w:val="22"/>
              </w:rPr>
              <w:t>20</w:t>
            </w:r>
            <w:r w:rsidRPr="00B52CC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=SUM(C24:F24) </w:instrText>
            </w:r>
            <w:r w:rsidRPr="00B52CCA">
              <w:rPr>
                <w:b/>
                <w:bCs/>
                <w:sz w:val="22"/>
                <w:szCs w:val="22"/>
              </w:rPr>
              <w:fldChar w:fldCharType="separate"/>
            </w:r>
            <w:r w:rsidR="0014644E" w:rsidRPr="00B52CCA">
              <w:rPr>
                <w:b/>
                <w:bCs/>
                <w:noProof/>
                <w:sz w:val="22"/>
                <w:szCs w:val="22"/>
              </w:rPr>
              <w:t>28</w:t>
            </w:r>
            <w:r w:rsidRPr="00B52CCA">
              <w:rPr>
                <w:b/>
                <w:bCs/>
                <w:sz w:val="22"/>
                <w:szCs w:val="22"/>
              </w:rPr>
              <w:fldChar w:fldCharType="end"/>
            </w:r>
          </w:p>
        </w:tc>
      </w:tr>
      <w:tr w:rsidR="00E70235" w:rsidRPr="00B52CCA"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B52CCA" w:rsidRDefault="00E70235" w:rsidP="00281A4F">
            <w:pPr>
              <w:widowControl/>
              <w:autoSpaceDE/>
              <w:autoSpaceDN/>
              <w:adjustRightInd/>
              <w:jc w:val="both"/>
              <w:rPr>
                <w:sz w:val="22"/>
                <w:szCs w:val="22"/>
              </w:rPr>
            </w:pPr>
            <w:r w:rsidRPr="00B52C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center"/>
              <w:rPr>
                <w:b/>
                <w:bCs/>
                <w:sz w:val="22"/>
                <w:szCs w:val="22"/>
                <w:lang w:val="en-US"/>
              </w:rPr>
            </w:pPr>
            <w:r w:rsidRPr="00B52CCA">
              <w:rPr>
                <w:b/>
                <w:bCs/>
                <w:sz w:val="22"/>
                <w:szCs w:val="22"/>
                <w:lang w:val="en-US"/>
              </w:rPr>
              <w:t>27</w:t>
            </w:r>
          </w:p>
        </w:tc>
      </w:tr>
      <w:tr w:rsidR="00E70235" w:rsidRPr="00B52CCA"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B52CCA" w:rsidRDefault="00E70235" w:rsidP="00281A4F">
            <w:pPr>
              <w:widowControl/>
              <w:autoSpaceDE/>
              <w:autoSpaceDN/>
              <w:adjustRightInd/>
              <w:jc w:val="both"/>
              <w:rPr>
                <w:sz w:val="22"/>
                <w:szCs w:val="22"/>
              </w:rPr>
            </w:pPr>
            <w:r w:rsidRPr="00B52CC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B52CCA" w:rsidRDefault="00E70235" w:rsidP="00281A4F">
            <w:pPr>
              <w:widowControl/>
              <w:autoSpaceDE/>
              <w:autoSpaceDN/>
              <w:adjustRightInd/>
              <w:jc w:val="both"/>
              <w:rPr>
                <w:sz w:val="22"/>
                <w:szCs w:val="22"/>
              </w:rPr>
            </w:pPr>
            <w:r w:rsidRPr="00B52C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B52CCA"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B52CCA" w:rsidRDefault="001667ED" w:rsidP="00281A4F">
            <w:pPr>
              <w:widowControl/>
              <w:autoSpaceDE/>
              <w:autoSpaceDN/>
              <w:adjustRightInd/>
              <w:jc w:val="center"/>
              <w:rPr>
                <w:b/>
                <w:bCs/>
                <w:sz w:val="22"/>
                <w:szCs w:val="22"/>
              </w:rPr>
            </w:pPr>
            <w:r w:rsidRPr="00B52CCA">
              <w:rPr>
                <w:b/>
                <w:bCs/>
                <w:sz w:val="22"/>
                <w:szCs w:val="22"/>
              </w:rPr>
              <w:fldChar w:fldCharType="begin"/>
            </w:r>
            <w:r w:rsidR="00E70235" w:rsidRPr="00B52CCA">
              <w:rPr>
                <w:b/>
                <w:bCs/>
                <w:sz w:val="22"/>
                <w:szCs w:val="22"/>
              </w:rPr>
              <w:instrText xml:space="preserve"> =SUM(G23;G25) </w:instrText>
            </w:r>
            <w:r w:rsidRPr="00B52CCA">
              <w:rPr>
                <w:b/>
                <w:bCs/>
                <w:sz w:val="22"/>
                <w:szCs w:val="22"/>
              </w:rPr>
              <w:fldChar w:fldCharType="separate"/>
            </w:r>
            <w:r w:rsidR="0014644E" w:rsidRPr="00B52CCA">
              <w:rPr>
                <w:b/>
                <w:bCs/>
                <w:noProof/>
                <w:sz w:val="22"/>
                <w:szCs w:val="22"/>
              </w:rPr>
              <w:t>288</w:t>
            </w:r>
            <w:r w:rsidRPr="00B52CCA">
              <w:rPr>
                <w:b/>
                <w:bCs/>
                <w:sz w:val="22"/>
                <w:szCs w:val="22"/>
              </w:rPr>
              <w:fldChar w:fldCharType="end"/>
            </w:r>
          </w:p>
        </w:tc>
      </w:tr>
    </w:tbl>
    <w:p w:rsidR="007F4B97" w:rsidRPr="00B52CCA" w:rsidRDefault="00114770" w:rsidP="00227EC1">
      <w:pPr>
        <w:tabs>
          <w:tab w:val="left" w:pos="900"/>
        </w:tabs>
        <w:spacing w:before="600" w:after="240"/>
        <w:ind w:firstLine="709"/>
        <w:jc w:val="both"/>
        <w:rPr>
          <w:b/>
          <w:sz w:val="24"/>
          <w:szCs w:val="24"/>
        </w:rPr>
      </w:pPr>
      <w:r w:rsidRPr="00B52CCA">
        <w:rPr>
          <w:b/>
          <w:sz w:val="24"/>
          <w:szCs w:val="24"/>
        </w:rPr>
        <w:t xml:space="preserve">5.2. </w:t>
      </w:r>
      <w:r w:rsidR="007F4B97" w:rsidRPr="00B52CCA">
        <w:rPr>
          <w:b/>
          <w:sz w:val="24"/>
          <w:szCs w:val="24"/>
        </w:rPr>
        <w:t xml:space="preserve">Тематический план для </w:t>
      </w:r>
      <w:r w:rsidR="00586FAD" w:rsidRPr="00B52CCA">
        <w:rPr>
          <w:b/>
          <w:sz w:val="24"/>
          <w:szCs w:val="24"/>
        </w:rPr>
        <w:t>за</w:t>
      </w:r>
      <w:r w:rsidR="007F4B97" w:rsidRPr="00B52CCA">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43311" w:rsidRPr="00B52CCA" w:rsidTr="00281A4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43311" w:rsidRPr="00B52CCA" w:rsidRDefault="00143311" w:rsidP="00771DA1">
            <w:pPr>
              <w:widowControl/>
              <w:autoSpaceDE/>
              <w:autoSpaceDN/>
              <w:adjustRightInd/>
              <w:jc w:val="both"/>
              <w:rPr>
                <w:b/>
                <w:bCs/>
                <w:sz w:val="22"/>
                <w:szCs w:val="22"/>
              </w:rPr>
            </w:pPr>
            <w:r w:rsidRPr="00B52CCA">
              <w:rPr>
                <w:b/>
                <w:bCs/>
                <w:sz w:val="22"/>
                <w:szCs w:val="22"/>
              </w:rPr>
              <w:t xml:space="preserve">Семестр </w:t>
            </w:r>
            <w:r w:rsidR="00771DA1">
              <w:rPr>
                <w:b/>
                <w:bCs/>
                <w:sz w:val="22"/>
                <w:szCs w:val="22"/>
              </w:rPr>
              <w:t>8</w:t>
            </w:r>
          </w:p>
        </w:tc>
      </w:tr>
      <w:tr w:rsidR="00143311" w:rsidRPr="00B52CCA"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43311" w:rsidRPr="00B52CCA" w:rsidRDefault="00143311" w:rsidP="00281A4F">
            <w:pPr>
              <w:widowControl/>
              <w:autoSpaceDE/>
              <w:autoSpaceDN/>
              <w:adjustRightInd/>
              <w:jc w:val="both"/>
              <w:rPr>
                <w:sz w:val="22"/>
                <w:szCs w:val="22"/>
              </w:rPr>
            </w:pPr>
            <w:r w:rsidRPr="00B52CC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43311" w:rsidRPr="00B52CCA" w:rsidRDefault="00143311" w:rsidP="00281A4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143311" w:rsidRPr="00B52CCA" w:rsidRDefault="00143311" w:rsidP="00281A4F">
            <w:pPr>
              <w:widowControl/>
              <w:autoSpaceDE/>
              <w:autoSpaceDN/>
              <w:adjustRightInd/>
              <w:jc w:val="both"/>
              <w:rPr>
                <w:sz w:val="22"/>
                <w:szCs w:val="22"/>
              </w:rPr>
            </w:pPr>
            <w:r w:rsidRPr="00B52CC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43311" w:rsidRPr="00B52CCA" w:rsidRDefault="00143311" w:rsidP="00281A4F">
            <w:pPr>
              <w:widowControl/>
              <w:autoSpaceDE/>
              <w:autoSpaceDN/>
              <w:adjustRightInd/>
              <w:jc w:val="both"/>
              <w:rPr>
                <w:sz w:val="22"/>
                <w:szCs w:val="22"/>
              </w:rPr>
            </w:pPr>
            <w:r w:rsidRPr="00B52CC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43311" w:rsidRPr="00B52CCA" w:rsidRDefault="00143311" w:rsidP="00281A4F">
            <w:pPr>
              <w:widowControl/>
              <w:autoSpaceDE/>
              <w:autoSpaceDN/>
              <w:adjustRightInd/>
              <w:jc w:val="both"/>
              <w:rPr>
                <w:sz w:val="22"/>
                <w:szCs w:val="22"/>
              </w:rPr>
            </w:pPr>
            <w:r w:rsidRPr="00B52CC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43311" w:rsidRPr="00B52CCA" w:rsidRDefault="00143311" w:rsidP="00281A4F">
            <w:pPr>
              <w:widowControl/>
              <w:autoSpaceDE/>
              <w:autoSpaceDN/>
              <w:adjustRightInd/>
              <w:jc w:val="both"/>
              <w:rPr>
                <w:sz w:val="22"/>
                <w:szCs w:val="22"/>
              </w:rPr>
            </w:pPr>
            <w:r w:rsidRPr="00B52CC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43311" w:rsidRPr="00B52CCA" w:rsidRDefault="00143311" w:rsidP="00281A4F">
            <w:pPr>
              <w:widowControl/>
              <w:autoSpaceDE/>
              <w:autoSpaceDN/>
              <w:adjustRightInd/>
              <w:jc w:val="both"/>
              <w:rPr>
                <w:b/>
                <w:bCs/>
                <w:sz w:val="22"/>
                <w:szCs w:val="22"/>
              </w:rPr>
            </w:pPr>
            <w:r w:rsidRPr="00B52CCA">
              <w:rPr>
                <w:b/>
                <w:bCs/>
                <w:sz w:val="22"/>
                <w:szCs w:val="22"/>
              </w:rPr>
              <w:t>Всего</w:t>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jc w:val="both"/>
              <w:rPr>
                <w:sz w:val="24"/>
                <w:szCs w:val="24"/>
              </w:rPr>
            </w:pPr>
            <w:r w:rsidRPr="00B52CCA">
              <w:rPr>
                <w:sz w:val="24"/>
                <w:szCs w:val="24"/>
              </w:rPr>
              <w:t xml:space="preserve">Тема 1. </w:t>
            </w:r>
            <w:r w:rsidRPr="00B52CCA">
              <w:rPr>
                <w:sz w:val="23"/>
                <w:szCs w:val="23"/>
              </w:rPr>
              <w:t>Организация ГПН в Российской Федерации</w:t>
            </w:r>
            <w:r w:rsidRPr="00B52CCA">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=SUM(C3:F3) \# "0" </w:instrText>
            </w:r>
            <w:r w:rsidRPr="00B52CCA">
              <w:rPr>
                <w:b/>
                <w:bCs/>
                <w:sz w:val="22"/>
                <w:szCs w:val="22"/>
              </w:rPr>
              <w:fldChar w:fldCharType="separate"/>
            </w:r>
            <w:r w:rsidR="00227EC1" w:rsidRPr="00B52CCA">
              <w:rPr>
                <w:b/>
                <w:bCs/>
                <w:noProof/>
                <w:sz w:val="22"/>
                <w:szCs w:val="22"/>
              </w:rPr>
              <w:t>25</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=SUM(C4:F4)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rPr>
                <w:sz w:val="24"/>
                <w:szCs w:val="24"/>
              </w:rPr>
            </w:pPr>
            <w:r w:rsidRPr="00B52CCA">
              <w:rPr>
                <w:sz w:val="24"/>
                <w:szCs w:val="24"/>
              </w:rPr>
              <w:t>Тема 2. Нормативно правовое регулирование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=SUM(C5:F5) </w:instrText>
            </w:r>
            <w:r w:rsidRPr="00B52CCA">
              <w:rPr>
                <w:b/>
                <w:bCs/>
                <w:sz w:val="22"/>
                <w:szCs w:val="22"/>
              </w:rPr>
              <w:fldChar w:fldCharType="separate"/>
            </w:r>
            <w:r w:rsidR="00227EC1" w:rsidRPr="00B52CCA">
              <w:rPr>
                <w:b/>
                <w:bCs/>
                <w:noProof/>
                <w:sz w:val="22"/>
                <w:szCs w:val="22"/>
              </w:rPr>
              <w:t>28</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=SUM(C6:F6)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5C76C1">
            <w:pPr>
              <w:pStyle w:val="Default"/>
              <w:jc w:val="both"/>
              <w:rPr>
                <w:color w:val="auto"/>
              </w:rPr>
            </w:pPr>
            <w:r w:rsidRPr="00B52CCA">
              <w:rPr>
                <w:color w:val="auto"/>
              </w:rPr>
              <w:t>Тема 3.</w:t>
            </w:r>
            <w:r w:rsidRPr="00B52CCA">
              <w:rPr>
                <w:color w:val="auto"/>
                <w:sz w:val="23"/>
                <w:szCs w:val="23"/>
              </w:rPr>
              <w:t xml:space="preserve"> </w:t>
            </w:r>
            <w:r w:rsidR="005C76C1" w:rsidRPr="00B52CCA">
              <w:rPr>
                <w:rFonts w:eastAsia="Calibri"/>
                <w:bCs/>
                <w:color w:val="auto"/>
              </w:rPr>
              <w:t xml:space="preserve">Мероприятия по надзору за соблюдением </w:t>
            </w:r>
            <w:r w:rsidR="005C76C1" w:rsidRPr="00B52CCA">
              <w:rPr>
                <w:rFonts w:eastAsia="Calibri"/>
                <w:bCs/>
                <w:color w:val="auto"/>
              </w:rPr>
              <w:lastRenderedPageBreak/>
              <w:t>требований пожарной безопасности организациями, должностными лицами и гражданами</w:t>
            </w:r>
            <w:r w:rsidRPr="00B52CCA">
              <w:rPr>
                <w:color w:val="auto"/>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r w:rsidRPr="00B52CCA">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=SUM(C7:F7) </w:instrText>
            </w:r>
            <w:r w:rsidRPr="00B52CCA">
              <w:rPr>
                <w:b/>
                <w:bCs/>
                <w:sz w:val="22"/>
                <w:szCs w:val="22"/>
              </w:rPr>
              <w:fldChar w:fldCharType="separate"/>
            </w:r>
            <w:r w:rsidR="00227EC1" w:rsidRPr="00B52CCA">
              <w:rPr>
                <w:b/>
                <w:bCs/>
                <w:noProof/>
                <w:sz w:val="22"/>
                <w:szCs w:val="22"/>
              </w:rPr>
              <w:t>26</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lang w:val="en-US"/>
              </w:rPr>
            </w:pPr>
            <w:r w:rsidRPr="00B52CC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=SUM(C8:F8) </w:instrText>
            </w:r>
            <w:r w:rsidRPr="00B52CCA">
              <w:rPr>
                <w:b/>
                <w:bCs/>
                <w:sz w:val="22"/>
                <w:szCs w:val="22"/>
              </w:rPr>
              <w:fldChar w:fldCharType="separate"/>
            </w:r>
            <w:r w:rsidR="00227EC1" w:rsidRPr="00B52CCA">
              <w:rPr>
                <w:b/>
                <w:bCs/>
                <w:noProof/>
                <w:sz w:val="22"/>
                <w:szCs w:val="22"/>
              </w:rPr>
              <w:t>2</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rPr>
                <w:sz w:val="24"/>
                <w:szCs w:val="24"/>
              </w:rPr>
            </w:pPr>
            <w:r w:rsidRPr="00B52CCA">
              <w:rPr>
                <w:sz w:val="24"/>
                <w:szCs w:val="24"/>
              </w:rPr>
              <w:t>Тема 4.</w:t>
            </w:r>
            <w:r w:rsidRPr="00B52CCA">
              <w:rPr>
                <w:sz w:val="23"/>
                <w:szCs w:val="23"/>
              </w:rPr>
              <w:t xml:space="preserve"> Административно-правовая деятельность.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r w:rsidRPr="00B52CCA">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=SUM(C9:F9) </w:instrText>
            </w:r>
            <w:r w:rsidRPr="00B52CCA">
              <w:rPr>
                <w:b/>
                <w:bCs/>
                <w:sz w:val="22"/>
                <w:szCs w:val="22"/>
              </w:rPr>
              <w:fldChar w:fldCharType="separate"/>
            </w:r>
            <w:r w:rsidR="00227EC1" w:rsidRPr="00B52CCA">
              <w:rPr>
                <w:b/>
                <w:bCs/>
                <w:noProof/>
                <w:sz w:val="22"/>
                <w:szCs w:val="22"/>
              </w:rPr>
              <w:t>25</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=SUM(C10:F10)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tabs>
                <w:tab w:val="left" w:pos="-360"/>
              </w:tabs>
              <w:jc w:val="both"/>
              <w:rPr>
                <w:sz w:val="24"/>
                <w:szCs w:val="24"/>
              </w:rPr>
            </w:pPr>
            <w:r w:rsidRPr="00B52CCA">
              <w:rPr>
                <w:sz w:val="24"/>
                <w:szCs w:val="24"/>
              </w:rPr>
              <w:t>Тема 5.</w:t>
            </w:r>
            <w:r w:rsidRPr="00B52CCA">
              <w:rPr>
                <w:sz w:val="23"/>
                <w:szCs w:val="23"/>
              </w:rPr>
              <w:t xml:space="preserve"> </w:t>
            </w:r>
            <w:r w:rsidR="000C2501" w:rsidRPr="00B52CCA">
              <w:rPr>
                <w:rFonts w:eastAsia="Calibri"/>
                <w:sz w:val="24"/>
                <w:szCs w:val="24"/>
              </w:rPr>
              <w:t>Проверки соблюдения органами власти требований пожарной безопасности</w:t>
            </w:r>
            <w:r w:rsidRPr="00B52CCA">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972D53"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=SUM(C11:F11) </w:instrText>
            </w:r>
            <w:r w:rsidRPr="00B52CCA">
              <w:rPr>
                <w:b/>
                <w:bCs/>
                <w:sz w:val="22"/>
                <w:szCs w:val="22"/>
              </w:rPr>
              <w:fldChar w:fldCharType="separate"/>
            </w:r>
            <w:r w:rsidR="00227EC1" w:rsidRPr="00B52CCA">
              <w:rPr>
                <w:b/>
                <w:bCs/>
                <w:noProof/>
                <w:sz w:val="22"/>
                <w:szCs w:val="22"/>
              </w:rPr>
              <w:t>31</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=SUM(C12:F12)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widowControl/>
              <w:jc w:val="both"/>
              <w:rPr>
                <w:sz w:val="24"/>
                <w:szCs w:val="24"/>
              </w:rPr>
            </w:pPr>
            <w:r w:rsidRPr="00B52CCA">
              <w:rPr>
                <w:sz w:val="24"/>
                <w:szCs w:val="24"/>
              </w:rPr>
              <w:t>Тема 6.</w:t>
            </w:r>
            <w:r w:rsidRPr="00B52CCA">
              <w:rPr>
                <w:sz w:val="23"/>
                <w:szCs w:val="23"/>
              </w:rPr>
              <w:t xml:space="preserve"> Лицензирование</w:t>
            </w:r>
            <w:r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972D53"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r w:rsidRPr="00B52CCA">
              <w:rPr>
                <w:sz w:val="22"/>
                <w:szCs w:val="22"/>
              </w:rPr>
              <w:t>3</w:t>
            </w:r>
            <w:r w:rsidRPr="00B52CCA">
              <w:rPr>
                <w:sz w:val="22"/>
                <w:szCs w:val="22"/>
                <w:lang w:val="en-US"/>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=SUM(C13:F13) </w:instrText>
            </w:r>
            <w:r w:rsidRPr="00B52CCA">
              <w:rPr>
                <w:b/>
                <w:bCs/>
                <w:sz w:val="22"/>
                <w:szCs w:val="22"/>
              </w:rPr>
              <w:fldChar w:fldCharType="separate"/>
            </w:r>
            <w:r w:rsidR="00227EC1" w:rsidRPr="00B52CCA">
              <w:rPr>
                <w:b/>
                <w:bCs/>
                <w:noProof/>
                <w:sz w:val="22"/>
                <w:szCs w:val="22"/>
              </w:rPr>
              <w:t>34</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=SUM(C14:F14)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widowControl/>
              <w:jc w:val="both"/>
              <w:rPr>
                <w:sz w:val="24"/>
                <w:szCs w:val="24"/>
              </w:rPr>
            </w:pPr>
            <w:r w:rsidRPr="00B52CCA">
              <w:rPr>
                <w:sz w:val="24"/>
                <w:szCs w:val="24"/>
              </w:rPr>
              <w:t>Тема 7.</w:t>
            </w:r>
            <w:r w:rsidRPr="00B52CCA">
              <w:rPr>
                <w:sz w:val="23"/>
                <w:szCs w:val="23"/>
              </w:rPr>
              <w:t xml:space="preserve"> Государственный пожарный надзор на объектах аудита пожарной безопасности</w:t>
            </w:r>
            <w:r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=SUM(C15:F15) </w:instrText>
            </w:r>
            <w:r w:rsidRPr="00B52CCA">
              <w:rPr>
                <w:b/>
                <w:bCs/>
                <w:sz w:val="22"/>
                <w:szCs w:val="22"/>
              </w:rPr>
              <w:fldChar w:fldCharType="separate"/>
            </w:r>
            <w:r w:rsidR="00227EC1" w:rsidRPr="00B52CCA">
              <w:rPr>
                <w:b/>
                <w:bCs/>
                <w:noProof/>
                <w:sz w:val="22"/>
                <w:szCs w:val="22"/>
              </w:rPr>
              <w:t>27</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=SUM(C16:F16)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widowControl/>
              <w:jc w:val="both"/>
              <w:rPr>
                <w:sz w:val="24"/>
                <w:szCs w:val="24"/>
              </w:rPr>
            </w:pPr>
            <w:r w:rsidRPr="00B52CCA">
              <w:rPr>
                <w:sz w:val="24"/>
                <w:szCs w:val="24"/>
              </w:rPr>
              <w:t xml:space="preserve">Тема 8. </w:t>
            </w:r>
            <w:r w:rsidR="00555FD7" w:rsidRPr="00B52CCA">
              <w:rPr>
                <w:rFonts w:eastAsia="Calibri"/>
                <w:bCs/>
                <w:sz w:val="24"/>
                <w:szCs w:val="24"/>
              </w:rPr>
              <w:t>Оценка соответствия объекта защиты требованиям пожарной безопасности</w:t>
            </w:r>
            <w:r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r w:rsidRPr="00B52CCA">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=SUM(C17:F17) </w:instrText>
            </w:r>
            <w:r w:rsidRPr="00B52CCA">
              <w:rPr>
                <w:b/>
                <w:bCs/>
                <w:sz w:val="22"/>
                <w:szCs w:val="22"/>
              </w:rPr>
              <w:fldChar w:fldCharType="separate"/>
            </w:r>
            <w:r w:rsidR="00227EC1" w:rsidRPr="00B52CCA">
              <w:rPr>
                <w:b/>
                <w:bCs/>
                <w:noProof/>
                <w:sz w:val="22"/>
                <w:szCs w:val="22"/>
              </w:rPr>
              <w:t>29</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=SUM(C18:F18)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left w:val="single" w:sz="8" w:space="0" w:color="auto"/>
              <w:right w:val="single" w:sz="8" w:space="0" w:color="auto"/>
            </w:tcBorders>
            <w:vAlign w:val="center"/>
          </w:tcPr>
          <w:p w:rsidR="00227EC1" w:rsidRPr="00B52CCA" w:rsidRDefault="00227EC1" w:rsidP="00227EC1">
            <w:pPr>
              <w:widowControl/>
              <w:jc w:val="both"/>
              <w:rPr>
                <w:sz w:val="24"/>
                <w:szCs w:val="24"/>
              </w:rPr>
            </w:pPr>
            <w:r w:rsidRPr="00B52CCA">
              <w:rPr>
                <w:sz w:val="24"/>
                <w:szCs w:val="24"/>
              </w:rPr>
              <w:t xml:space="preserve">Тема 9. </w:t>
            </w:r>
            <w:r w:rsidRPr="00B52CCA">
              <w:rPr>
                <w:sz w:val="23"/>
                <w:szCs w:val="23"/>
              </w:rPr>
              <w:t>Взаимодействие органов ГПН с другими надзорными органами</w:t>
            </w:r>
            <w:r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972D53" w:rsidP="00227EC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=SUM(C19:F19) </w:instrText>
            </w:r>
            <w:r w:rsidRPr="00B52CCA">
              <w:rPr>
                <w:b/>
                <w:bCs/>
                <w:sz w:val="22"/>
                <w:szCs w:val="22"/>
              </w:rPr>
              <w:fldChar w:fldCharType="separate"/>
            </w:r>
            <w:r w:rsidR="00227EC1" w:rsidRPr="00B52CCA">
              <w:rPr>
                <w:b/>
                <w:bCs/>
                <w:noProof/>
                <w:sz w:val="22"/>
                <w:szCs w:val="22"/>
              </w:rPr>
              <w:t>27</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=SUM(C20:F20)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left w:val="single" w:sz="8" w:space="0" w:color="auto"/>
              <w:right w:val="single" w:sz="8" w:space="0" w:color="auto"/>
            </w:tcBorders>
            <w:vAlign w:val="center"/>
          </w:tcPr>
          <w:p w:rsidR="00227EC1" w:rsidRPr="00B52CCA" w:rsidRDefault="00227EC1" w:rsidP="00EB791E">
            <w:pPr>
              <w:widowControl/>
              <w:jc w:val="both"/>
              <w:rPr>
                <w:sz w:val="24"/>
                <w:szCs w:val="24"/>
              </w:rPr>
            </w:pPr>
            <w:r w:rsidRPr="00B52CCA">
              <w:rPr>
                <w:sz w:val="24"/>
                <w:szCs w:val="24"/>
              </w:rPr>
              <w:t xml:space="preserve">Тема 10. </w:t>
            </w:r>
            <w:r w:rsidRPr="00B52CCA">
              <w:rPr>
                <w:sz w:val="23"/>
                <w:szCs w:val="23"/>
              </w:rPr>
              <w:t xml:space="preserve">Информационное обеспечение, пропаганда и обучение в области </w:t>
            </w:r>
            <w:r w:rsidR="00EB791E" w:rsidRPr="00B52CCA">
              <w:rPr>
                <w:sz w:val="23"/>
                <w:szCs w:val="23"/>
              </w:rPr>
              <w:t>пожа</w:t>
            </w:r>
            <w:r w:rsidRPr="00B52CCA">
              <w:rPr>
                <w:sz w:val="23"/>
                <w:szCs w:val="23"/>
              </w:rPr>
              <w:t>рной безопасности</w:t>
            </w:r>
            <w:r w:rsidRPr="00B52CCA">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972D53" w:rsidP="00227EC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sz w:val="22"/>
                <w:szCs w:val="22"/>
              </w:rPr>
            </w:pPr>
            <w:r w:rsidRPr="00B52CCA">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=SUM(C21:F21) </w:instrText>
            </w:r>
            <w:r w:rsidRPr="00B52CCA">
              <w:rPr>
                <w:b/>
                <w:bCs/>
                <w:sz w:val="22"/>
                <w:szCs w:val="22"/>
              </w:rPr>
              <w:fldChar w:fldCharType="separate"/>
            </w:r>
            <w:r w:rsidR="00227EC1" w:rsidRPr="00B52CCA">
              <w:rPr>
                <w:b/>
                <w:bCs/>
                <w:noProof/>
                <w:sz w:val="22"/>
                <w:szCs w:val="22"/>
              </w:rPr>
              <w:t>27</w:t>
            </w:r>
            <w:r w:rsidRPr="00B52CCA">
              <w:rPr>
                <w:b/>
                <w:bCs/>
                <w:sz w:val="22"/>
                <w:szCs w:val="22"/>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=SUM(C22:F22) </w:instrText>
            </w:r>
            <w:r w:rsidRPr="00B52CCA">
              <w:rPr>
                <w:b/>
                <w:bCs/>
                <w:sz w:val="22"/>
                <w:szCs w:val="22"/>
              </w:rPr>
              <w:fldChar w:fldCharType="separate"/>
            </w:r>
            <w:r w:rsidR="00227EC1" w:rsidRPr="00B52CCA">
              <w:rPr>
                <w:b/>
                <w:bCs/>
                <w:noProof/>
                <w:sz w:val="22"/>
                <w:szCs w:val="22"/>
              </w:rPr>
              <w:t>0</w:t>
            </w:r>
            <w:r w:rsidRPr="00B52CCA">
              <w:rPr>
                <w:b/>
                <w:bCs/>
                <w:sz w:val="22"/>
                <w:szCs w:val="22"/>
              </w:rPr>
              <w:fldChar w:fldCharType="end"/>
            </w:r>
          </w:p>
        </w:tc>
      </w:tr>
      <w:tr w:rsidR="00227EC1" w:rsidRPr="00B52CCA"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6E11FF" w:rsidRDefault="00972D53" w:rsidP="00227EC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sz w:val="22"/>
                <w:szCs w:val="22"/>
                <w:lang w:val="en-US"/>
              </w:rPr>
            </w:pPr>
            <w:r w:rsidRPr="00B52CCA">
              <w:rPr>
                <w:sz w:val="22"/>
                <w:szCs w:val="22"/>
                <w:lang w:val="en-US"/>
              </w:rPr>
              <w:fldChar w:fldCharType="begin"/>
            </w:r>
            <w:r w:rsidR="00227EC1" w:rsidRPr="00B52CCA">
              <w:rPr>
                <w:sz w:val="22"/>
                <w:szCs w:val="22"/>
                <w:lang w:val="en-US"/>
              </w:rPr>
              <w:instrText xml:space="preserve"> =SUM(D3;D5;D7;D9;D11;D13;D15;D17;D19;D21) </w:instrText>
            </w:r>
            <w:r w:rsidRPr="00B52CCA">
              <w:rPr>
                <w:sz w:val="22"/>
                <w:szCs w:val="22"/>
                <w:lang w:val="en-US"/>
              </w:rPr>
              <w:fldChar w:fldCharType="separate"/>
            </w:r>
            <w:r w:rsidR="00227EC1" w:rsidRPr="00B52CCA">
              <w:rPr>
                <w:noProof/>
                <w:sz w:val="22"/>
                <w:szCs w:val="22"/>
                <w:lang w:val="en-US"/>
              </w:rPr>
              <w:t>0</w:t>
            </w:r>
            <w:r w:rsidRPr="00B52CC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6E11FF" w:rsidRDefault="00972D53" w:rsidP="00227EC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sz w:val="22"/>
                <w:szCs w:val="22"/>
                <w:lang w:val="en-US"/>
              </w:rPr>
            </w:pPr>
            <w:r w:rsidRPr="00B52CCA">
              <w:rPr>
                <w:sz w:val="22"/>
                <w:szCs w:val="22"/>
                <w:lang w:val="en-US"/>
              </w:rPr>
              <w:fldChar w:fldCharType="begin"/>
            </w:r>
            <w:r w:rsidR="00227EC1" w:rsidRPr="00B52CCA">
              <w:rPr>
                <w:sz w:val="22"/>
                <w:szCs w:val="22"/>
                <w:lang w:val="en-US"/>
              </w:rPr>
              <w:instrText xml:space="preserve"> =SUM(F3;F5;F7;F9;F11;F13;F15;F17;F19;F21) </w:instrText>
            </w:r>
            <w:r w:rsidRPr="00B52CCA">
              <w:rPr>
                <w:sz w:val="22"/>
                <w:szCs w:val="22"/>
                <w:lang w:val="en-US"/>
              </w:rPr>
              <w:fldChar w:fldCharType="separate"/>
            </w:r>
            <w:r w:rsidR="00227EC1" w:rsidRPr="00B52CCA">
              <w:rPr>
                <w:noProof/>
                <w:sz w:val="22"/>
                <w:szCs w:val="22"/>
                <w:lang w:val="en-US"/>
              </w:rPr>
              <w:t>267</w:t>
            </w:r>
            <w:r w:rsidRPr="00B52CCA">
              <w:rPr>
                <w:sz w:val="22"/>
                <w:szCs w:val="22"/>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1667ED" w:rsidP="00227EC1">
            <w:pPr>
              <w:widowControl/>
              <w:autoSpaceDE/>
              <w:autoSpaceDN/>
              <w:adjustRightInd/>
              <w:jc w:val="center"/>
              <w:rPr>
                <w:b/>
                <w:bCs/>
                <w:sz w:val="22"/>
                <w:szCs w:val="22"/>
                <w:lang w:val="en-US"/>
              </w:rPr>
            </w:pPr>
            <w:r w:rsidRPr="00B52CCA">
              <w:rPr>
                <w:b/>
                <w:bCs/>
                <w:sz w:val="22"/>
                <w:szCs w:val="22"/>
                <w:lang w:val="en-US"/>
              </w:rPr>
              <w:fldChar w:fldCharType="begin"/>
            </w:r>
            <w:r w:rsidR="00227EC1" w:rsidRPr="00B52CCA">
              <w:rPr>
                <w:b/>
                <w:bCs/>
                <w:sz w:val="22"/>
                <w:szCs w:val="22"/>
                <w:lang w:val="en-US"/>
              </w:rPr>
              <w:instrText xml:space="preserve"> =SUM(C23:F23) </w:instrText>
            </w:r>
            <w:r w:rsidRPr="00B52CCA">
              <w:rPr>
                <w:b/>
                <w:bCs/>
                <w:sz w:val="22"/>
                <w:szCs w:val="22"/>
                <w:lang w:val="en-US"/>
              </w:rPr>
              <w:fldChar w:fldCharType="separate"/>
            </w:r>
            <w:r w:rsidR="00227EC1" w:rsidRPr="00B52CCA">
              <w:rPr>
                <w:b/>
                <w:bCs/>
                <w:noProof/>
                <w:sz w:val="22"/>
                <w:szCs w:val="22"/>
                <w:lang w:val="en-US"/>
              </w:rPr>
              <w:t>279</w:t>
            </w:r>
            <w:r w:rsidRPr="00B52CCA">
              <w:rPr>
                <w:b/>
                <w:bCs/>
                <w:sz w:val="22"/>
                <w:szCs w:val="22"/>
                <w:lang w:val="en-US"/>
              </w:rPr>
              <w:fldChar w:fldCharType="end"/>
            </w:r>
          </w:p>
        </w:tc>
      </w:tr>
      <w:tr w:rsidR="00227EC1" w:rsidRPr="00B52CCA"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B52CCA" w:rsidRDefault="00227EC1" w:rsidP="00227EC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B52CCA" w:rsidRDefault="00227EC1" w:rsidP="00227EC1">
            <w:pPr>
              <w:widowControl/>
              <w:autoSpaceDE/>
              <w:autoSpaceDN/>
              <w:adjustRightInd/>
              <w:jc w:val="both"/>
              <w:rPr>
                <w:sz w:val="22"/>
                <w:szCs w:val="22"/>
              </w:rPr>
            </w:pPr>
            <w:r w:rsidRPr="00B52CC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sz w:val="22"/>
                <w:szCs w:val="22"/>
              </w:rPr>
            </w:pPr>
            <w:r w:rsidRPr="00B52CCA">
              <w:rPr>
                <w:sz w:val="22"/>
                <w:szCs w:val="22"/>
              </w:rPr>
              <w:fldChar w:fldCharType="begin"/>
            </w:r>
            <w:r w:rsidR="00227EC1" w:rsidRPr="00B52CCA">
              <w:rPr>
                <w:sz w:val="22"/>
                <w:szCs w:val="22"/>
              </w:rPr>
              <w:instrText xml:space="preserve"> =SUM(C4;C6;C8;C10;C12;C14;C16;C18;C20;C22) </w:instrText>
            </w:r>
            <w:r w:rsidRPr="00B52CCA">
              <w:rPr>
                <w:sz w:val="22"/>
                <w:szCs w:val="22"/>
              </w:rPr>
              <w:fldChar w:fldCharType="separate"/>
            </w:r>
            <w:r w:rsidR="00227EC1" w:rsidRPr="00B52CCA">
              <w:rPr>
                <w:noProof/>
                <w:sz w:val="22"/>
                <w:szCs w:val="22"/>
              </w:rPr>
              <w:t>0</w:t>
            </w:r>
            <w:r w:rsidRPr="00B52CC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sz w:val="22"/>
                <w:szCs w:val="22"/>
              </w:rPr>
            </w:pPr>
            <w:r w:rsidRPr="00B52CCA">
              <w:rPr>
                <w:sz w:val="22"/>
                <w:szCs w:val="22"/>
              </w:rPr>
              <w:fldChar w:fldCharType="begin"/>
            </w:r>
            <w:r w:rsidR="00227EC1" w:rsidRPr="00B52CCA">
              <w:rPr>
                <w:sz w:val="22"/>
                <w:szCs w:val="22"/>
              </w:rPr>
              <w:instrText xml:space="preserve"> =SUM(D4;D6;D8;D10;D12;D14;D16;D18;D20;D22) </w:instrText>
            </w:r>
            <w:r w:rsidRPr="00B52CCA">
              <w:rPr>
                <w:sz w:val="22"/>
                <w:szCs w:val="22"/>
              </w:rPr>
              <w:fldChar w:fldCharType="separate"/>
            </w:r>
            <w:r w:rsidR="00227EC1" w:rsidRPr="00B52CCA">
              <w:rPr>
                <w:noProof/>
                <w:sz w:val="22"/>
                <w:szCs w:val="22"/>
              </w:rPr>
              <w:t>0</w:t>
            </w:r>
            <w:r w:rsidRPr="00B52CC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sz w:val="22"/>
                <w:szCs w:val="22"/>
              </w:rPr>
            </w:pPr>
            <w:r w:rsidRPr="00B52CCA">
              <w:rPr>
                <w:sz w:val="22"/>
                <w:szCs w:val="22"/>
              </w:rPr>
              <w:fldChar w:fldCharType="begin"/>
            </w:r>
            <w:r w:rsidR="00227EC1" w:rsidRPr="00B52CCA">
              <w:rPr>
                <w:sz w:val="22"/>
                <w:szCs w:val="22"/>
              </w:rPr>
              <w:instrText xml:space="preserve"> =SUM(E4;E6;E8;E10;E12;E14;E16;E18;E20;E22) </w:instrText>
            </w:r>
            <w:r w:rsidRPr="00B52CCA">
              <w:rPr>
                <w:sz w:val="22"/>
                <w:szCs w:val="22"/>
              </w:rPr>
              <w:fldChar w:fldCharType="separate"/>
            </w:r>
            <w:r w:rsidR="00227EC1" w:rsidRPr="00B52CCA">
              <w:rPr>
                <w:noProof/>
                <w:sz w:val="22"/>
                <w:szCs w:val="22"/>
              </w:rPr>
              <w:t>2</w:t>
            </w:r>
            <w:r w:rsidRPr="00B52CC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B52CCA" w:rsidRDefault="001667ED" w:rsidP="00227EC1">
            <w:pPr>
              <w:widowControl/>
              <w:autoSpaceDE/>
              <w:autoSpaceDN/>
              <w:adjustRightInd/>
              <w:jc w:val="center"/>
              <w:rPr>
                <w:b/>
                <w:bCs/>
                <w:sz w:val="22"/>
                <w:szCs w:val="22"/>
              </w:rPr>
            </w:pPr>
            <w:r w:rsidRPr="00B52CCA">
              <w:rPr>
                <w:b/>
                <w:bCs/>
                <w:sz w:val="22"/>
                <w:szCs w:val="22"/>
              </w:rPr>
              <w:fldChar w:fldCharType="begin"/>
            </w:r>
            <w:r w:rsidR="00227EC1" w:rsidRPr="00B52CCA">
              <w:rPr>
                <w:b/>
                <w:bCs/>
                <w:sz w:val="22"/>
                <w:szCs w:val="22"/>
              </w:rPr>
              <w:instrText xml:space="preserve"> =SUM(C24:F24) </w:instrText>
            </w:r>
            <w:r w:rsidRPr="00B52CCA">
              <w:rPr>
                <w:b/>
                <w:bCs/>
                <w:sz w:val="22"/>
                <w:szCs w:val="22"/>
              </w:rPr>
              <w:fldChar w:fldCharType="separate"/>
            </w:r>
            <w:r w:rsidR="00227EC1" w:rsidRPr="00B52CCA">
              <w:rPr>
                <w:b/>
                <w:bCs/>
                <w:noProof/>
                <w:sz w:val="22"/>
                <w:szCs w:val="22"/>
              </w:rPr>
              <w:t>2</w:t>
            </w:r>
            <w:r w:rsidRPr="00B52CCA">
              <w:rPr>
                <w:b/>
                <w:bCs/>
                <w:sz w:val="22"/>
                <w:szCs w:val="22"/>
              </w:rPr>
              <w:fldChar w:fldCharType="end"/>
            </w:r>
          </w:p>
        </w:tc>
      </w:tr>
      <w:tr w:rsidR="00227EC1" w:rsidRPr="00B52CCA"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EC1" w:rsidRPr="00B52CCA" w:rsidRDefault="00227EC1" w:rsidP="00227EC1">
            <w:pPr>
              <w:widowControl/>
              <w:autoSpaceDE/>
              <w:autoSpaceDN/>
              <w:adjustRightInd/>
              <w:jc w:val="both"/>
              <w:rPr>
                <w:sz w:val="22"/>
                <w:szCs w:val="22"/>
              </w:rPr>
            </w:pPr>
            <w:r w:rsidRPr="00B52C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center"/>
              <w:rPr>
                <w:b/>
                <w:bCs/>
                <w:sz w:val="22"/>
                <w:szCs w:val="22"/>
              </w:rPr>
            </w:pPr>
            <w:r w:rsidRPr="00B52CCA">
              <w:rPr>
                <w:b/>
                <w:bCs/>
                <w:sz w:val="22"/>
                <w:szCs w:val="22"/>
              </w:rPr>
              <w:t>9</w:t>
            </w:r>
          </w:p>
        </w:tc>
      </w:tr>
      <w:tr w:rsidR="00227EC1" w:rsidRPr="00B52CCA"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EC1" w:rsidRPr="00B52CCA" w:rsidRDefault="00227EC1" w:rsidP="00227EC1">
            <w:pPr>
              <w:widowControl/>
              <w:autoSpaceDE/>
              <w:autoSpaceDN/>
              <w:adjustRightInd/>
              <w:jc w:val="both"/>
              <w:rPr>
                <w:sz w:val="22"/>
                <w:szCs w:val="22"/>
              </w:rPr>
            </w:pPr>
            <w:r w:rsidRPr="00B52CC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EC1" w:rsidRPr="00B52CCA" w:rsidRDefault="00227EC1" w:rsidP="00227EC1">
            <w:pPr>
              <w:widowControl/>
              <w:autoSpaceDE/>
              <w:autoSpaceDN/>
              <w:adjustRightInd/>
              <w:jc w:val="both"/>
              <w:rPr>
                <w:sz w:val="22"/>
                <w:szCs w:val="22"/>
              </w:rPr>
            </w:pPr>
            <w:r w:rsidRPr="00B52CC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B52CCA"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B52CCA" w:rsidRDefault="00972D53" w:rsidP="00227EC1">
            <w:pPr>
              <w:widowControl/>
              <w:autoSpaceDE/>
              <w:autoSpaceDN/>
              <w:adjustRightInd/>
              <w:jc w:val="center"/>
              <w:rPr>
                <w:b/>
                <w:bCs/>
                <w:sz w:val="22"/>
                <w:szCs w:val="22"/>
              </w:rPr>
            </w:pPr>
            <w:r>
              <w:rPr>
                <w:b/>
                <w:bCs/>
                <w:sz w:val="22"/>
                <w:szCs w:val="22"/>
              </w:rPr>
              <w:t>288</w:t>
            </w:r>
          </w:p>
        </w:tc>
      </w:tr>
    </w:tbl>
    <w:p w:rsidR="00B52CCA" w:rsidRDefault="00B52CCA" w:rsidP="00B52CCA">
      <w:pPr>
        <w:ind w:firstLine="709"/>
        <w:jc w:val="both"/>
        <w:rPr>
          <w:b/>
          <w:i/>
        </w:rPr>
      </w:pPr>
    </w:p>
    <w:p w:rsidR="00B52CCA" w:rsidRPr="00B52CCA" w:rsidRDefault="00B52CCA" w:rsidP="00B52CCA">
      <w:pPr>
        <w:ind w:firstLine="709"/>
        <w:jc w:val="both"/>
        <w:rPr>
          <w:b/>
          <w:i/>
        </w:rPr>
      </w:pPr>
      <w:r w:rsidRPr="00B52CCA">
        <w:rPr>
          <w:b/>
          <w:i/>
        </w:rPr>
        <w:t>* Примечания:</w:t>
      </w:r>
    </w:p>
    <w:p w:rsidR="00B52CCA" w:rsidRPr="00B52CCA" w:rsidRDefault="00B52CCA" w:rsidP="00B52CCA">
      <w:pPr>
        <w:ind w:firstLine="709"/>
        <w:jc w:val="both"/>
        <w:rPr>
          <w:b/>
        </w:rPr>
      </w:pPr>
      <w:r w:rsidRPr="00B52CC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2CCA" w:rsidRPr="00B52CCA" w:rsidRDefault="00B52CCA" w:rsidP="00B52CCA">
      <w:pPr>
        <w:ind w:firstLine="709"/>
        <w:jc w:val="both"/>
      </w:pPr>
      <w:r w:rsidRPr="00B52CCA">
        <w:t xml:space="preserve">При разработке образовательной программы высшего образования в части рабочей программы дисциплины </w:t>
      </w:r>
      <w:r w:rsidR="009A745F" w:rsidRPr="00B52CCA">
        <w:rPr>
          <w:b/>
        </w:rPr>
        <w:t>«</w:t>
      </w:r>
      <w:r w:rsidR="00C156B1" w:rsidRPr="00B52CCA">
        <w:rPr>
          <w:b/>
          <w:bCs/>
        </w:rPr>
        <w:t>Государственный пожарный надзор</w:t>
      </w:r>
      <w:r w:rsidR="009A745F" w:rsidRPr="00B52CCA">
        <w:rPr>
          <w:b/>
        </w:rPr>
        <w:t>»</w:t>
      </w:r>
      <w:r w:rsidR="0038190F" w:rsidRPr="00B52CCA">
        <w:t xml:space="preserve"> </w:t>
      </w:r>
      <w:r w:rsidRPr="00B52CCA">
        <w:t xml:space="preserve">согласно требованиям </w:t>
      </w:r>
      <w:r w:rsidRPr="00B52CCA">
        <w:rPr>
          <w:b/>
        </w:rPr>
        <w:t>частей 3-5 статьи 13, статьи 30, пункта 3 части 1 статьи 34</w:t>
      </w:r>
      <w:r w:rsidRPr="00B52CCA">
        <w:t xml:space="preserve"> Федерального закона Российской Федерации </w:t>
      </w:r>
      <w:r w:rsidRPr="00B52CCA">
        <w:rPr>
          <w:b/>
        </w:rPr>
        <w:t>от 29.12.2012 № 273-ФЗ</w:t>
      </w:r>
      <w:r w:rsidRPr="00B52CCA">
        <w:t xml:space="preserve"> «Об </w:t>
      </w:r>
      <w:r w:rsidRPr="00B52CCA">
        <w:lastRenderedPageBreak/>
        <w:t xml:space="preserve">образовании в Российской Федерации»; </w:t>
      </w:r>
      <w:r w:rsidRPr="00B52CCA">
        <w:rPr>
          <w:b/>
        </w:rPr>
        <w:t>пунктов 16, 38</w:t>
      </w:r>
      <w:r w:rsidRPr="00B52C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2CCA" w:rsidRPr="00B52CCA" w:rsidRDefault="00B52CCA" w:rsidP="00B52CCA">
      <w:pPr>
        <w:ind w:firstLine="709"/>
        <w:jc w:val="both"/>
        <w:rPr>
          <w:b/>
        </w:rPr>
      </w:pPr>
      <w:r w:rsidRPr="00B52CCA">
        <w:rPr>
          <w:b/>
        </w:rPr>
        <w:t>б) Для обучающихся с ограниченными возможностями здоровья и инвалидов:</w:t>
      </w:r>
    </w:p>
    <w:p w:rsidR="00B52CCA" w:rsidRPr="00B52CCA" w:rsidRDefault="00B52CCA" w:rsidP="00B52CCA">
      <w:pPr>
        <w:ind w:firstLine="709"/>
        <w:jc w:val="both"/>
      </w:pPr>
      <w:r w:rsidRPr="00B52CC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CCA">
        <w:rPr>
          <w:b/>
        </w:rPr>
        <w:t>статьи 79</w:t>
      </w:r>
      <w:r w:rsidRPr="00B52CCA">
        <w:t xml:space="preserve"> Федерального закона Российской Федерации </w:t>
      </w:r>
      <w:r w:rsidRPr="00B52CCA">
        <w:rPr>
          <w:b/>
        </w:rPr>
        <w:t>от 29.12.2012 № 273-ФЗ</w:t>
      </w:r>
      <w:r w:rsidRPr="00B52CCA">
        <w:t xml:space="preserve"> «Об образовании в Российской Федерации»; </w:t>
      </w:r>
      <w:r w:rsidRPr="00B52CCA">
        <w:rPr>
          <w:b/>
        </w:rPr>
        <w:t>раздела III</w:t>
      </w:r>
      <w:r w:rsidRPr="00B52C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2CCA">
        <w:rPr>
          <w:b/>
          <w:i/>
        </w:rPr>
        <w:t>при наличии факта зачисления таких обучающихся с учетом конкретных нозологий</w:t>
      </w:r>
      <w:r w:rsidRPr="00B52CCA">
        <w:t>).</w:t>
      </w:r>
    </w:p>
    <w:p w:rsidR="00B52CCA" w:rsidRPr="00B52CCA" w:rsidRDefault="00B52CCA" w:rsidP="00B52CCA">
      <w:pPr>
        <w:ind w:firstLine="709"/>
        <w:jc w:val="both"/>
        <w:rPr>
          <w:b/>
        </w:rPr>
      </w:pPr>
      <w:r w:rsidRPr="00B52CC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2CCA" w:rsidRPr="00B52CCA" w:rsidRDefault="00B52CCA" w:rsidP="00B52CCA">
      <w:pPr>
        <w:ind w:firstLine="709"/>
        <w:jc w:val="both"/>
      </w:pPr>
      <w:r w:rsidRPr="00B52CCA">
        <w:t xml:space="preserve">При разработке образовательной программы высшего образования согласно требованиями </w:t>
      </w:r>
      <w:r w:rsidRPr="00B52CCA">
        <w:rPr>
          <w:b/>
        </w:rPr>
        <w:t xml:space="preserve">частей 3-5 статьи 13, статьи 30, пункта 3 части 1 статьи 34 </w:t>
      </w:r>
      <w:r w:rsidRPr="00B52CCA">
        <w:t xml:space="preserve">Федерального закона Российской Федерации </w:t>
      </w:r>
      <w:r w:rsidRPr="00B52CCA">
        <w:rPr>
          <w:b/>
        </w:rPr>
        <w:t>от 29.12.2012 № 273-ФЗ</w:t>
      </w:r>
      <w:r w:rsidRPr="00B52CCA">
        <w:t xml:space="preserve"> «Об образовании в Российской Федерации»; </w:t>
      </w:r>
      <w:r w:rsidRPr="00B52CCA">
        <w:rPr>
          <w:b/>
        </w:rPr>
        <w:t>пункта 20</w:t>
      </w:r>
      <w:r w:rsidRPr="00B52C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CCA">
        <w:rPr>
          <w:b/>
        </w:rPr>
        <w:t>частью 5 статьи 5</w:t>
      </w:r>
      <w:r w:rsidRPr="00B52CCA">
        <w:t xml:space="preserve"> Федерального закона </w:t>
      </w:r>
      <w:r w:rsidRPr="00B52CCA">
        <w:rPr>
          <w:b/>
        </w:rPr>
        <w:t>от 05.05.2014 № 84-ФЗ</w:t>
      </w:r>
      <w:r w:rsidRPr="00B52CC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2CCA" w:rsidRPr="00B52CCA" w:rsidRDefault="00B52CCA" w:rsidP="00B52CCA">
      <w:pPr>
        <w:ind w:firstLine="709"/>
        <w:jc w:val="both"/>
        <w:rPr>
          <w:b/>
        </w:rPr>
      </w:pPr>
      <w:r w:rsidRPr="00B52CC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2CCA" w:rsidRPr="00B52CCA" w:rsidRDefault="00B52CCA" w:rsidP="00B52CCA">
      <w:pPr>
        <w:ind w:firstLine="709"/>
        <w:jc w:val="both"/>
      </w:pPr>
      <w:r w:rsidRPr="00B52CCA">
        <w:t xml:space="preserve">При разработке образовательной программы высшего образования согласно требованиям </w:t>
      </w:r>
      <w:r w:rsidRPr="00B52CCA">
        <w:rPr>
          <w:b/>
        </w:rPr>
        <w:t>пункта 9 части 1 статьи 33, части 3 статьи 34</w:t>
      </w:r>
      <w:r w:rsidRPr="00B52CCA">
        <w:t xml:space="preserve"> Федерального закона Российской Федерации </w:t>
      </w:r>
      <w:r w:rsidRPr="00B52CCA">
        <w:rPr>
          <w:b/>
        </w:rPr>
        <w:t>от 29.12.2012 № 273-ФЗ</w:t>
      </w:r>
      <w:r w:rsidRPr="00B52CCA">
        <w:t xml:space="preserve"> «Об образовании в Российской Федерации»; </w:t>
      </w:r>
      <w:r w:rsidRPr="00B52CCA">
        <w:rPr>
          <w:b/>
        </w:rPr>
        <w:t>пункта 43</w:t>
      </w:r>
      <w:r w:rsidRPr="00B52CC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B52CCA">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2CCA" w:rsidRDefault="00B52CCA" w:rsidP="00B52CCA">
      <w:pPr>
        <w:ind w:firstLine="709"/>
        <w:jc w:val="both"/>
        <w:rPr>
          <w:b/>
          <w:color w:val="000000"/>
          <w:sz w:val="24"/>
          <w:szCs w:val="24"/>
        </w:rPr>
      </w:pPr>
    </w:p>
    <w:p w:rsidR="003A71E4" w:rsidRPr="00793E1B" w:rsidRDefault="007F4B97" w:rsidP="00B52CCA">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27EC1" w:rsidRPr="00D55E03" w:rsidRDefault="001D73FB" w:rsidP="005C76C1">
      <w:pPr>
        <w:pStyle w:val="Default"/>
        <w:spacing w:before="120"/>
        <w:jc w:val="center"/>
        <w:rPr>
          <w:rFonts w:eastAsia="Calibri"/>
          <w:color w:val="auto"/>
        </w:rPr>
      </w:pPr>
      <w:r w:rsidRPr="00D55E03">
        <w:rPr>
          <w:b/>
          <w:bCs/>
          <w:color w:val="auto"/>
        </w:rPr>
        <w:t xml:space="preserve">Тема 1. </w:t>
      </w:r>
      <w:r w:rsidR="00227EC1" w:rsidRPr="00D55E03">
        <w:rPr>
          <w:rFonts w:eastAsia="Calibri"/>
          <w:b/>
          <w:bCs/>
          <w:color w:val="auto"/>
        </w:rPr>
        <w:t>Организация государственного пожарного надзора</w:t>
      </w:r>
    </w:p>
    <w:p w:rsidR="00227EC1" w:rsidRPr="00D55E03" w:rsidRDefault="00227EC1" w:rsidP="005C76C1">
      <w:pPr>
        <w:widowControl/>
        <w:spacing w:after="120"/>
        <w:jc w:val="center"/>
        <w:rPr>
          <w:rFonts w:eastAsia="Calibri"/>
          <w:sz w:val="24"/>
          <w:szCs w:val="24"/>
        </w:rPr>
      </w:pPr>
      <w:r w:rsidRPr="00D55E03">
        <w:rPr>
          <w:rFonts w:eastAsia="Calibri"/>
          <w:b/>
          <w:bCs/>
          <w:sz w:val="24"/>
          <w:szCs w:val="24"/>
        </w:rPr>
        <w:t>в Российской Федерации</w:t>
      </w:r>
    </w:p>
    <w:p w:rsidR="00227EC1" w:rsidRPr="00D55E03" w:rsidRDefault="00227EC1" w:rsidP="00227EC1">
      <w:pPr>
        <w:widowControl/>
        <w:ind w:firstLine="709"/>
        <w:jc w:val="both"/>
        <w:rPr>
          <w:rFonts w:eastAsia="Calibri"/>
          <w:sz w:val="24"/>
          <w:szCs w:val="24"/>
        </w:rPr>
      </w:pPr>
      <w:r w:rsidRPr="00D55E03">
        <w:rPr>
          <w:rFonts w:eastAsia="Calibri"/>
          <w:sz w:val="24"/>
          <w:szCs w:val="24"/>
        </w:rPr>
        <w:t xml:space="preserve">Государственный пожарный надзор в системе обеспечения пожарной безопасности. </w:t>
      </w:r>
    </w:p>
    <w:p w:rsidR="00227EC1" w:rsidRPr="00D55E03" w:rsidRDefault="00227EC1" w:rsidP="00227EC1">
      <w:pPr>
        <w:widowControl/>
        <w:ind w:firstLine="709"/>
        <w:jc w:val="both"/>
        <w:rPr>
          <w:rFonts w:eastAsia="Calibri"/>
          <w:sz w:val="24"/>
          <w:szCs w:val="24"/>
        </w:rPr>
      </w:pPr>
      <w:r w:rsidRPr="00D55E03">
        <w:rPr>
          <w:rFonts w:eastAsia="Calibri"/>
          <w:sz w:val="24"/>
          <w:szCs w:val="24"/>
        </w:rPr>
        <w:t xml:space="preserve">Государственный пожарный надзор в единой системе государственных надзоров в области пожарной безопасности, гражданской обороны и защиты населения и территорий от чрезвычайных ситуаций. </w:t>
      </w:r>
    </w:p>
    <w:p w:rsidR="00227EC1" w:rsidRPr="00D55E03" w:rsidRDefault="00227EC1" w:rsidP="00227EC1">
      <w:pPr>
        <w:widowControl/>
        <w:ind w:firstLine="709"/>
        <w:jc w:val="both"/>
        <w:rPr>
          <w:rFonts w:eastAsia="Calibri"/>
          <w:sz w:val="24"/>
          <w:szCs w:val="24"/>
        </w:rPr>
      </w:pPr>
      <w:r w:rsidRPr="00D55E03">
        <w:rPr>
          <w:rFonts w:eastAsia="Calibri"/>
          <w:sz w:val="24"/>
          <w:szCs w:val="24"/>
        </w:rPr>
        <w:t xml:space="preserve">Правовые основы деятельности и полномочия органов ГПН. </w:t>
      </w:r>
    </w:p>
    <w:p w:rsidR="00227EC1" w:rsidRPr="00D55E03" w:rsidRDefault="00227EC1" w:rsidP="00227EC1">
      <w:pPr>
        <w:widowControl/>
        <w:ind w:firstLine="709"/>
        <w:jc w:val="both"/>
        <w:rPr>
          <w:rFonts w:eastAsia="Calibri"/>
          <w:sz w:val="24"/>
          <w:szCs w:val="24"/>
        </w:rPr>
      </w:pPr>
      <w:r w:rsidRPr="00D55E03">
        <w:rPr>
          <w:rFonts w:eastAsia="Calibri"/>
          <w:sz w:val="24"/>
          <w:szCs w:val="24"/>
        </w:rPr>
        <w:t xml:space="preserve">Должностные лица органов ГПН, их права, обязанности, ответственность. </w:t>
      </w:r>
    </w:p>
    <w:p w:rsidR="00227EC1" w:rsidRPr="00D55E03" w:rsidRDefault="00227EC1" w:rsidP="00227EC1">
      <w:pPr>
        <w:widowControl/>
        <w:ind w:firstLine="709"/>
        <w:jc w:val="both"/>
        <w:rPr>
          <w:rFonts w:eastAsia="Calibri"/>
          <w:sz w:val="24"/>
          <w:szCs w:val="24"/>
        </w:rPr>
      </w:pPr>
      <w:r w:rsidRPr="00D55E03">
        <w:rPr>
          <w:rFonts w:eastAsia="Calibri"/>
          <w:sz w:val="24"/>
          <w:szCs w:val="24"/>
        </w:rPr>
        <w:t xml:space="preserve">Организация деятельности органов государственного пожарного надзора. Закрепление объектов надзора за государственными инспекторами по пожарному надзору. Анализ деятельности органов ГПН. Контроль за организацией и осуществлением государственного пожарного надзора. Основные формы отчетности органов ГПН. Консультирование по исполнению государственной функции и иным вопросам, входящим в компетенцию органов ГПН. Рассмотрение обращений в органы ГПН. </w:t>
      </w:r>
    </w:p>
    <w:p w:rsidR="001D73FB" w:rsidRPr="00D55E03" w:rsidRDefault="00227EC1" w:rsidP="00227EC1">
      <w:pPr>
        <w:widowControl/>
        <w:ind w:firstLine="709"/>
        <w:jc w:val="both"/>
        <w:rPr>
          <w:sz w:val="24"/>
          <w:szCs w:val="24"/>
        </w:rPr>
      </w:pPr>
      <w:r w:rsidRPr="00D55E03">
        <w:rPr>
          <w:rFonts w:eastAsia="Calibri"/>
          <w:sz w:val="24"/>
          <w:szCs w:val="24"/>
        </w:rPr>
        <w:t>Особенности осуществления государственного пожарного надзора в современных условиях.</w:t>
      </w:r>
    </w:p>
    <w:p w:rsidR="005C76C1" w:rsidRPr="00D55E03" w:rsidRDefault="001D73FB" w:rsidP="005C76C1">
      <w:pPr>
        <w:pStyle w:val="Default"/>
        <w:spacing w:before="120" w:after="120"/>
        <w:jc w:val="center"/>
        <w:rPr>
          <w:rFonts w:eastAsia="Calibri"/>
          <w:color w:val="auto"/>
        </w:rPr>
      </w:pPr>
      <w:r w:rsidRPr="00D55E03">
        <w:rPr>
          <w:b/>
          <w:color w:val="auto"/>
        </w:rPr>
        <w:t xml:space="preserve">Тема 2. </w:t>
      </w:r>
      <w:r w:rsidR="005C76C1" w:rsidRPr="00D55E03">
        <w:rPr>
          <w:rFonts w:eastAsia="Calibri"/>
          <w:b/>
          <w:bCs/>
          <w:color w:val="auto"/>
        </w:rPr>
        <w:t>Нормативное правовое регулирование в области пожарной безопасности</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Законодательные основы и полномочия органов государственной власти по осуществлению нормативного правового регулирования в области пожарной безопасности.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Нормативные правовые акты по пожарной безопасности. Технический регламент о требованиях пожарной безопасности.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Нормативные документы по пожарной безопасности.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Правила подготовки нормативных правовых актов федеральных органов исполнительной власти, согласования и их государственной регистрации. </w:t>
      </w:r>
    </w:p>
    <w:p w:rsidR="001D73FB" w:rsidRPr="00D55E03" w:rsidRDefault="005C76C1" w:rsidP="005C76C1">
      <w:pPr>
        <w:widowControl/>
        <w:ind w:firstLine="709"/>
        <w:jc w:val="both"/>
        <w:rPr>
          <w:sz w:val="24"/>
          <w:szCs w:val="24"/>
        </w:rPr>
      </w:pPr>
      <w:r w:rsidRPr="00D55E03">
        <w:rPr>
          <w:rFonts w:eastAsia="Calibri"/>
          <w:sz w:val="24"/>
          <w:szCs w:val="24"/>
        </w:rPr>
        <w:t>Специальные технические условия для объектов защиты</w:t>
      </w:r>
      <w:r w:rsidR="00E36B87" w:rsidRPr="00D55E03">
        <w:rPr>
          <w:sz w:val="24"/>
          <w:szCs w:val="24"/>
        </w:rPr>
        <w:t>.</w:t>
      </w:r>
    </w:p>
    <w:p w:rsidR="005C76C1" w:rsidRPr="00D55E03" w:rsidRDefault="009F38C8" w:rsidP="005C76C1">
      <w:pPr>
        <w:pStyle w:val="Default"/>
        <w:spacing w:before="120" w:after="120"/>
        <w:jc w:val="center"/>
        <w:rPr>
          <w:rFonts w:eastAsia="Calibri"/>
          <w:color w:val="auto"/>
        </w:rPr>
      </w:pPr>
      <w:r w:rsidRPr="00D55E03">
        <w:rPr>
          <w:rFonts w:eastAsia="Calibri"/>
          <w:b/>
          <w:bCs/>
          <w:color w:val="auto"/>
        </w:rPr>
        <w:t xml:space="preserve">Тема 3. </w:t>
      </w:r>
      <w:r w:rsidR="005C76C1" w:rsidRPr="00D55E03">
        <w:rPr>
          <w:rFonts w:eastAsia="Calibri"/>
          <w:b/>
          <w:bCs/>
          <w:color w:val="auto"/>
        </w:rPr>
        <w:t>Мероприятия по надзору за соблюдением требований пожарной безопасности организациями, должностными лицами и гражданами</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Планирование и организация мероприятий по надзору. Классификация организаций. Плановые и внеплановые мероприятия по надзору, их периодичность, цели. Продолжительность мероприятий по надзору.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Подготовка к проведению плановых проверок. Анализ декларации пожарной безопасности, разработанной для объекта защиты проверяемой организации. Факторы, отрицательно влияющие на качество проверок организаций. Условия, обеспечивающие высокое качество проверок. Концептуализация требований содержащихся в нормативных документах по пожарной безопасности. Составление информационных моделей нормативных требований. Разработка опорных карт (структурно - логических схем), используемых при проведении плановых мероприятий по надзору. Разработка эталонов-предписаний.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Проведение плановых мероприятий по надзору. Анализ системы обеспечения пожарной безопасности объекта защиты. Параметры, контролируемые в ходе мероприятий по надзору. Квалификация выявленных нарушений требований пожарной </w:t>
      </w:r>
      <w:r w:rsidRPr="00D55E03">
        <w:rPr>
          <w:rFonts w:eastAsia="Calibri"/>
          <w:sz w:val="24"/>
          <w:szCs w:val="24"/>
        </w:rPr>
        <w:lastRenderedPageBreak/>
        <w:t xml:space="preserve">безопасности. Оценка предлагаемых организациями противопожарных мероприятий. Составление предписаний и обсуждение их на технических совещаниях.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Оценка деятельности по обеспечению пожарной безопасности организации. Проверка работы добровольной пожарной охраны (ДПО) в организациях. </w:t>
      </w:r>
    </w:p>
    <w:p w:rsidR="001D73FB" w:rsidRPr="00D55E03" w:rsidRDefault="005C76C1" w:rsidP="005C76C1">
      <w:pPr>
        <w:widowControl/>
        <w:ind w:firstLine="709"/>
        <w:jc w:val="both"/>
        <w:rPr>
          <w:spacing w:val="-4"/>
          <w:sz w:val="24"/>
          <w:szCs w:val="24"/>
        </w:rPr>
      </w:pPr>
      <w:r w:rsidRPr="00D55E03">
        <w:rPr>
          <w:rFonts w:eastAsia="Calibri"/>
          <w:sz w:val="24"/>
          <w:szCs w:val="24"/>
        </w:rPr>
        <w:t>Оформление документов по результатам мероприятия по надзору.</w:t>
      </w:r>
      <w:r w:rsidR="00E36B87" w:rsidRPr="00D55E03">
        <w:rPr>
          <w:sz w:val="24"/>
          <w:szCs w:val="24"/>
        </w:rPr>
        <w:t>.</w:t>
      </w:r>
    </w:p>
    <w:p w:rsidR="005C76C1" w:rsidRPr="00D55E03" w:rsidRDefault="009F38C8" w:rsidP="005C76C1">
      <w:pPr>
        <w:pStyle w:val="Default"/>
        <w:spacing w:before="360" w:after="120"/>
        <w:ind w:firstLine="709"/>
        <w:jc w:val="both"/>
        <w:rPr>
          <w:rFonts w:eastAsia="Calibri"/>
          <w:color w:val="auto"/>
        </w:rPr>
      </w:pPr>
      <w:r w:rsidRPr="00D55E03">
        <w:rPr>
          <w:rFonts w:eastAsia="Calibri"/>
          <w:b/>
          <w:bCs/>
          <w:color w:val="auto"/>
        </w:rPr>
        <w:t xml:space="preserve">Тема 4. </w:t>
      </w:r>
      <w:r w:rsidR="005C76C1" w:rsidRPr="00D55E03">
        <w:rPr>
          <w:rFonts w:eastAsia="Calibri"/>
          <w:b/>
          <w:bCs/>
          <w:color w:val="auto"/>
        </w:rPr>
        <w:t xml:space="preserve">Административно-правовая деятельность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Организация административно-правовой деятельности органов ГПН.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Квалификация нарушений требований пожарной безопасности. Состав административного правонарушения. Возбуждение дел об административных правонарушениях в области пожарной безопасности. Должностные лица, уполномоченные составлять протоколы об административных правонарушениях в области пожарной безопасности. Составление протокола об административных правонарушениях в области пожарной безопасности. Административные расследования.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Рассмотрение дел об административных правонарушениях в области пожарной безопасности. Должностные лица, уполномоченные рассматривать дела об административных правонарушениях в области пожарной безопасности. Административные наказания за нарушения требований пожарной безопасности. Рассмотрение жалобы или протеста на постановления по делам об административных правонарушениях в области пожарной безопасности.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Исполнение постановлений по делам об административных правонарушениях в области пожарной безопасности.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Временный запрет деятельности. Составление протокола о временном запрете деятельности. Административное приостановление деятельности. Порядок административного приостановления деятельности за нарушения требований пожарной безопасности. Составление определения о передаче дела об административном правонарушении для назначения наказания в виде административного приостановления деятельности.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Административные меры при нарушении законодательства об обязательном подтверждении соответствия продукции. </w:t>
      </w:r>
    </w:p>
    <w:p w:rsidR="005C76C1" w:rsidRPr="00D55E03" w:rsidRDefault="005C76C1" w:rsidP="005C76C1">
      <w:pPr>
        <w:widowControl/>
        <w:ind w:firstLine="709"/>
        <w:jc w:val="both"/>
        <w:rPr>
          <w:rFonts w:eastAsia="Calibri"/>
          <w:sz w:val="24"/>
          <w:szCs w:val="24"/>
        </w:rPr>
      </w:pPr>
      <w:r w:rsidRPr="00D55E03">
        <w:rPr>
          <w:rFonts w:eastAsia="Calibri"/>
          <w:sz w:val="24"/>
          <w:szCs w:val="24"/>
        </w:rPr>
        <w:t xml:space="preserve">Рассмотрение дел о нарушениях требований пожарной безопасности в административных, гражданских и арбитражных судах. Подготовка к участию в судебных заседаниях. Судебные процедуры. Обоснование принятых мер административного воздействия. Обжалование судебных решений. </w:t>
      </w:r>
    </w:p>
    <w:p w:rsidR="000C2501" w:rsidRPr="00D55E03" w:rsidRDefault="009F38C8" w:rsidP="000C2501">
      <w:pPr>
        <w:pStyle w:val="Default"/>
        <w:spacing w:before="120" w:after="120"/>
        <w:jc w:val="center"/>
        <w:rPr>
          <w:rFonts w:eastAsia="Calibri"/>
          <w:b/>
          <w:color w:val="auto"/>
          <w:highlight w:val="yellow"/>
        </w:rPr>
      </w:pPr>
      <w:r w:rsidRPr="00D55E03">
        <w:rPr>
          <w:rFonts w:eastAsia="Calibri"/>
          <w:b/>
          <w:bCs/>
          <w:color w:val="auto"/>
        </w:rPr>
        <w:t xml:space="preserve">Тема 5. </w:t>
      </w:r>
      <w:r w:rsidR="000C2501" w:rsidRPr="00D55E03">
        <w:rPr>
          <w:rFonts w:eastAsia="Calibri"/>
          <w:b/>
          <w:color w:val="auto"/>
        </w:rPr>
        <w:t>Проверки соблюдения органами власти требований пожарной безопасности</w:t>
      </w:r>
    </w:p>
    <w:p w:rsidR="000C2501" w:rsidRPr="00D55E03" w:rsidRDefault="000C2501" w:rsidP="000C2501">
      <w:pPr>
        <w:ind w:firstLine="709"/>
        <w:jc w:val="both"/>
        <w:rPr>
          <w:rFonts w:eastAsia="Calibri"/>
          <w:sz w:val="24"/>
          <w:szCs w:val="24"/>
        </w:rPr>
      </w:pPr>
      <w:r w:rsidRPr="00D55E03">
        <w:rPr>
          <w:rFonts w:eastAsia="Calibri"/>
          <w:sz w:val="24"/>
          <w:szCs w:val="24"/>
        </w:rPr>
        <w:t xml:space="preserve">Структура и полномочия в области пожарной безопасности федеральных органов исполнительной власти, органов исполнительной власти субъектов РФ и органов местного самоуправления. </w:t>
      </w:r>
    </w:p>
    <w:p w:rsidR="000C2501" w:rsidRPr="00D55E03" w:rsidRDefault="000C2501" w:rsidP="000C2501">
      <w:pPr>
        <w:ind w:firstLine="709"/>
        <w:jc w:val="both"/>
        <w:rPr>
          <w:rFonts w:eastAsia="Calibri"/>
          <w:sz w:val="24"/>
          <w:szCs w:val="24"/>
        </w:rPr>
      </w:pPr>
      <w:r w:rsidRPr="00D55E03">
        <w:rPr>
          <w:rFonts w:eastAsia="Calibri"/>
          <w:sz w:val="24"/>
          <w:szCs w:val="24"/>
        </w:rPr>
        <w:t xml:space="preserve">Цели, задачи и организация проверок соблюдения органами власти требований пожарной безопасности. Подготовка и направление уведомлений о начале и сроках проведении проверок. Формирование комиссии, подготовка план-задания и распоряжения на проведение мероприятий по надзору. </w:t>
      </w:r>
    </w:p>
    <w:p w:rsidR="000C2501" w:rsidRPr="00D55E03" w:rsidRDefault="000C2501" w:rsidP="000C2501">
      <w:pPr>
        <w:ind w:firstLine="709"/>
        <w:jc w:val="both"/>
        <w:rPr>
          <w:rFonts w:eastAsia="Calibri"/>
          <w:sz w:val="24"/>
          <w:szCs w:val="24"/>
        </w:rPr>
      </w:pPr>
      <w:r w:rsidRPr="00D55E03">
        <w:rPr>
          <w:rFonts w:eastAsia="Calibri"/>
          <w:sz w:val="24"/>
          <w:szCs w:val="24"/>
        </w:rPr>
        <w:t xml:space="preserve">Проведение мероприятий по надзору. Основные направления деятельности по обеспечению пожарной безопасности, контролируемые в ходе мероприятий по надзору. </w:t>
      </w:r>
    </w:p>
    <w:p w:rsidR="000C2501" w:rsidRPr="00D55E03" w:rsidRDefault="000C2501" w:rsidP="000C2501">
      <w:pPr>
        <w:ind w:firstLine="709"/>
        <w:jc w:val="both"/>
        <w:rPr>
          <w:rFonts w:eastAsia="Calibri"/>
          <w:sz w:val="24"/>
          <w:szCs w:val="24"/>
        </w:rPr>
      </w:pPr>
      <w:r w:rsidRPr="00D55E03">
        <w:rPr>
          <w:rFonts w:eastAsia="Calibri"/>
          <w:sz w:val="24"/>
          <w:szCs w:val="24"/>
        </w:rPr>
        <w:t xml:space="preserve">Проверка работы добровольных пожарных и добровольной пожарной охраны в населенных пунктах. Анализ и оценка деятельности пожарных добровольцев по предупреждению пожаров. Проверка и оценка боеспособности и боеготовности ДПО. </w:t>
      </w:r>
    </w:p>
    <w:p w:rsidR="00E36B87" w:rsidRPr="00D55E03" w:rsidRDefault="000C2501" w:rsidP="000C2501">
      <w:pPr>
        <w:ind w:firstLine="709"/>
        <w:jc w:val="both"/>
        <w:rPr>
          <w:rFonts w:eastAsia="Calibri"/>
          <w:sz w:val="24"/>
          <w:szCs w:val="24"/>
        </w:rPr>
      </w:pPr>
      <w:r w:rsidRPr="00D55E03">
        <w:rPr>
          <w:rFonts w:eastAsia="Calibri"/>
          <w:sz w:val="24"/>
          <w:szCs w:val="24"/>
        </w:rPr>
        <w:t>Оформление документов и принятие мер по результатам мероприятий по надзору.</w:t>
      </w:r>
      <w:r w:rsidR="00E36B87" w:rsidRPr="00D55E03">
        <w:rPr>
          <w:rFonts w:eastAsia="Calibri"/>
          <w:sz w:val="24"/>
          <w:szCs w:val="24"/>
        </w:rPr>
        <w:t xml:space="preserve"> </w:t>
      </w:r>
    </w:p>
    <w:p w:rsidR="000C2501" w:rsidRPr="00D55E03" w:rsidRDefault="00E36B87" w:rsidP="000C2501">
      <w:pPr>
        <w:pStyle w:val="Default"/>
        <w:spacing w:before="120" w:after="120"/>
        <w:jc w:val="center"/>
        <w:rPr>
          <w:rFonts w:eastAsia="Calibri"/>
          <w:color w:val="auto"/>
        </w:rPr>
      </w:pPr>
      <w:r w:rsidRPr="00D55E03">
        <w:rPr>
          <w:rFonts w:eastAsia="Calibri"/>
          <w:b/>
          <w:bCs/>
          <w:color w:val="auto"/>
        </w:rPr>
        <w:t xml:space="preserve">Тема 6. </w:t>
      </w:r>
      <w:r w:rsidR="000C2501" w:rsidRPr="00D55E03">
        <w:rPr>
          <w:rFonts w:eastAsia="Calibri"/>
          <w:b/>
          <w:bCs/>
          <w:color w:val="auto"/>
        </w:rPr>
        <w:t>Лицензирование</w:t>
      </w:r>
    </w:p>
    <w:p w:rsidR="000C2501" w:rsidRPr="00D55E03" w:rsidRDefault="000C2501" w:rsidP="000C2501">
      <w:pPr>
        <w:widowControl/>
        <w:ind w:firstLine="709"/>
        <w:jc w:val="both"/>
        <w:rPr>
          <w:rFonts w:eastAsia="Calibri"/>
          <w:sz w:val="24"/>
          <w:szCs w:val="24"/>
        </w:rPr>
      </w:pPr>
      <w:r w:rsidRPr="00D55E03">
        <w:rPr>
          <w:rFonts w:eastAsia="Calibri"/>
          <w:sz w:val="24"/>
          <w:szCs w:val="24"/>
        </w:rPr>
        <w:lastRenderedPageBreak/>
        <w:t xml:space="preserve">Понятие лицензирования. Общий порядок ведения лицензионной деятельности. Система лицензирующих органов. Права лицензирующих органов. Условия выдачи лицензий. </w:t>
      </w:r>
    </w:p>
    <w:p w:rsidR="000C2501" w:rsidRPr="00D55E03" w:rsidRDefault="000C2501" w:rsidP="000C2501">
      <w:pPr>
        <w:widowControl/>
        <w:ind w:firstLine="709"/>
        <w:jc w:val="both"/>
        <w:rPr>
          <w:rFonts w:eastAsia="Calibri"/>
          <w:sz w:val="24"/>
          <w:szCs w:val="24"/>
        </w:rPr>
      </w:pPr>
      <w:r w:rsidRPr="00D55E03">
        <w:rPr>
          <w:rFonts w:eastAsia="Calibri"/>
          <w:sz w:val="24"/>
          <w:szCs w:val="24"/>
        </w:rPr>
        <w:t xml:space="preserve">Лицензирование в области пожарной безопасности. Виды деятельности в области пожарной безопасности, подлежащие лицензированию. Лицензионные требования. </w:t>
      </w:r>
    </w:p>
    <w:p w:rsidR="000C2501" w:rsidRPr="00D55E03" w:rsidRDefault="000C2501" w:rsidP="000C2501">
      <w:pPr>
        <w:widowControl/>
        <w:ind w:firstLine="709"/>
        <w:jc w:val="both"/>
        <w:rPr>
          <w:rFonts w:eastAsia="Calibri"/>
          <w:sz w:val="24"/>
          <w:szCs w:val="24"/>
        </w:rPr>
      </w:pPr>
      <w:r w:rsidRPr="00D55E03">
        <w:rPr>
          <w:rFonts w:eastAsia="Calibri"/>
          <w:sz w:val="24"/>
          <w:szCs w:val="24"/>
        </w:rPr>
        <w:t xml:space="preserve">Ответственность за нарушения положений законодательства о лицензировании. Порядок приостановления и возобновление действия лицензий. Порядок аннулирования лицензий. </w:t>
      </w:r>
    </w:p>
    <w:p w:rsidR="00E36B87" w:rsidRPr="00D55E03" w:rsidRDefault="000C2501" w:rsidP="000C2501">
      <w:pPr>
        <w:widowControl/>
        <w:ind w:firstLine="709"/>
        <w:jc w:val="both"/>
        <w:rPr>
          <w:sz w:val="24"/>
          <w:szCs w:val="24"/>
        </w:rPr>
      </w:pPr>
      <w:r w:rsidRPr="00D55E03">
        <w:rPr>
          <w:rFonts w:eastAsia="Calibri"/>
          <w:sz w:val="24"/>
          <w:szCs w:val="24"/>
        </w:rPr>
        <w:t>Участие органов ГПН в лицензировании других видов деятельности. Заключения о соблюдении требований пожарной безопасности, являющихся лицензионными требованиями. Контроль за соблюдением лицензионных требований лицензиатами. Взаимодействие с органами исполни</w:t>
      </w:r>
      <w:r w:rsidR="00B52CCA">
        <w:rPr>
          <w:rFonts w:eastAsia="Calibri"/>
          <w:sz w:val="24"/>
          <w:szCs w:val="24"/>
        </w:rPr>
        <w:t>тельной вла</w:t>
      </w:r>
      <w:r w:rsidRPr="00D55E03">
        <w:rPr>
          <w:rFonts w:eastAsia="Calibri"/>
          <w:sz w:val="24"/>
          <w:szCs w:val="24"/>
        </w:rPr>
        <w:t>сти при осуществлении лицензионной деятельности</w:t>
      </w:r>
      <w:r w:rsidR="00637794" w:rsidRPr="00D55E03">
        <w:rPr>
          <w:rFonts w:eastAsia="Calibri"/>
          <w:sz w:val="24"/>
          <w:szCs w:val="24"/>
        </w:rPr>
        <w:t>.</w:t>
      </w:r>
    </w:p>
    <w:p w:rsidR="000C2501" w:rsidRPr="00D55E03" w:rsidRDefault="00E36B87" w:rsidP="000C2501">
      <w:pPr>
        <w:pStyle w:val="Default"/>
        <w:spacing w:before="120" w:after="120"/>
        <w:jc w:val="center"/>
        <w:rPr>
          <w:rFonts w:eastAsia="Calibri"/>
          <w:color w:val="auto"/>
        </w:rPr>
      </w:pPr>
      <w:r w:rsidRPr="00D55E03">
        <w:rPr>
          <w:rFonts w:eastAsia="Calibri"/>
          <w:b/>
          <w:bCs/>
          <w:color w:val="auto"/>
        </w:rPr>
        <w:t xml:space="preserve">Тема 7. </w:t>
      </w:r>
      <w:r w:rsidR="000C2501" w:rsidRPr="00D55E03">
        <w:rPr>
          <w:rFonts w:eastAsia="Calibri"/>
          <w:b/>
          <w:bCs/>
          <w:color w:val="auto"/>
        </w:rPr>
        <w:t>Государственный пожарный надзор на объектах аудита пожарной безопасности</w:t>
      </w:r>
    </w:p>
    <w:p w:rsidR="000C2501" w:rsidRPr="00D55E03" w:rsidRDefault="000C2501" w:rsidP="000C2501">
      <w:pPr>
        <w:widowControl/>
        <w:ind w:firstLine="709"/>
        <w:jc w:val="both"/>
        <w:rPr>
          <w:rFonts w:eastAsia="Calibri"/>
          <w:sz w:val="24"/>
          <w:szCs w:val="24"/>
        </w:rPr>
      </w:pPr>
      <w:r w:rsidRPr="00D55E03">
        <w:rPr>
          <w:rFonts w:eastAsia="Calibri"/>
          <w:sz w:val="24"/>
          <w:szCs w:val="24"/>
        </w:rPr>
        <w:t xml:space="preserve">Предпосылки введения аудита пожарной безопасности в Российской Федерации. </w:t>
      </w:r>
    </w:p>
    <w:p w:rsidR="000C2501" w:rsidRPr="00D55E03" w:rsidRDefault="000C2501" w:rsidP="000C2501">
      <w:pPr>
        <w:widowControl/>
        <w:ind w:firstLine="709"/>
        <w:jc w:val="both"/>
        <w:rPr>
          <w:rFonts w:eastAsia="Calibri"/>
          <w:sz w:val="24"/>
          <w:szCs w:val="24"/>
        </w:rPr>
      </w:pPr>
      <w:r w:rsidRPr="00D55E03">
        <w:rPr>
          <w:rFonts w:eastAsia="Calibri"/>
          <w:sz w:val="24"/>
          <w:szCs w:val="24"/>
        </w:rPr>
        <w:t>Разделение надзора и аудита в области пожарной безопасности. Аудит в области пожарной безопасности. Аудит объектов с типовыми системами противопожарной защиты. Аудит объекто</w:t>
      </w:r>
      <w:r w:rsidR="00B52CCA">
        <w:rPr>
          <w:rFonts w:eastAsia="Calibri"/>
          <w:sz w:val="24"/>
          <w:szCs w:val="24"/>
        </w:rPr>
        <w:t>в с адресными системами противо</w:t>
      </w:r>
      <w:r w:rsidRPr="00D55E03">
        <w:rPr>
          <w:rFonts w:eastAsia="Calibri"/>
          <w:sz w:val="24"/>
          <w:szCs w:val="24"/>
        </w:rPr>
        <w:t xml:space="preserve">пожарной защиты. Надзор за объектами аудита. Оценка аудиторской деятельности при осуществлении государственного пожарного надзора. </w:t>
      </w:r>
    </w:p>
    <w:p w:rsidR="00E36B87" w:rsidRPr="00D55E03" w:rsidRDefault="000C2501" w:rsidP="000C2501">
      <w:pPr>
        <w:widowControl/>
        <w:ind w:firstLine="709"/>
        <w:jc w:val="both"/>
        <w:rPr>
          <w:rFonts w:eastAsia="Calibri"/>
          <w:b/>
          <w:bCs/>
          <w:sz w:val="24"/>
          <w:szCs w:val="24"/>
        </w:rPr>
      </w:pPr>
      <w:r w:rsidRPr="00D55E03">
        <w:rPr>
          <w:rFonts w:eastAsia="Calibri"/>
          <w:sz w:val="24"/>
          <w:szCs w:val="24"/>
        </w:rPr>
        <w:t>Проблемы формирования системы аудита безопасности. Причины низкого качества аудита пожарной безопасности. Меры по совершенствованию аудита пожарной безопасности. Организация подготовки специалистов для системы аудита пожарной безопасности</w:t>
      </w:r>
      <w:r w:rsidR="00637794" w:rsidRPr="00D55E03">
        <w:rPr>
          <w:rFonts w:eastAsia="Calibri"/>
          <w:sz w:val="24"/>
          <w:szCs w:val="24"/>
        </w:rPr>
        <w:t>.</w:t>
      </w:r>
    </w:p>
    <w:p w:rsidR="00555FD7" w:rsidRPr="00D55E03" w:rsidRDefault="00E36B87" w:rsidP="00555FD7">
      <w:pPr>
        <w:pStyle w:val="Default"/>
        <w:spacing w:before="120" w:after="120"/>
        <w:jc w:val="center"/>
        <w:rPr>
          <w:rFonts w:eastAsia="Calibri"/>
          <w:color w:val="auto"/>
        </w:rPr>
      </w:pPr>
      <w:r w:rsidRPr="00D55E03">
        <w:rPr>
          <w:rFonts w:eastAsia="Calibri"/>
          <w:b/>
          <w:bCs/>
          <w:color w:val="auto"/>
        </w:rPr>
        <w:t xml:space="preserve">Тема 8. </w:t>
      </w:r>
      <w:r w:rsidR="00555FD7" w:rsidRPr="00D55E03">
        <w:rPr>
          <w:rFonts w:eastAsia="Calibri"/>
          <w:b/>
          <w:bCs/>
          <w:color w:val="auto"/>
        </w:rPr>
        <w:t>Оценка соответствия объекта защиты требованиям пожарной безопасности</w:t>
      </w:r>
    </w:p>
    <w:p w:rsidR="00555FD7" w:rsidRPr="00D55E03" w:rsidRDefault="00555FD7" w:rsidP="00555FD7">
      <w:pPr>
        <w:widowControl/>
        <w:ind w:firstLine="709"/>
        <w:jc w:val="both"/>
        <w:rPr>
          <w:rFonts w:eastAsia="Calibri"/>
          <w:sz w:val="24"/>
          <w:szCs w:val="24"/>
        </w:rPr>
      </w:pPr>
      <w:r w:rsidRPr="00D55E03">
        <w:rPr>
          <w:rFonts w:eastAsia="Calibri"/>
          <w:sz w:val="24"/>
          <w:szCs w:val="24"/>
        </w:rPr>
        <w:t xml:space="preserve">Понятие и формы оценки соответствия продукции (объекта защиты) требованиям пожарной безопасности. Условия соответствия объекта защиты требованиям пожарной безопасности. Правила проведения расчетов по оценке пожарного риска. </w:t>
      </w:r>
    </w:p>
    <w:p w:rsidR="00E36B87" w:rsidRPr="00D55E03" w:rsidRDefault="00555FD7" w:rsidP="00555FD7">
      <w:pPr>
        <w:widowControl/>
        <w:ind w:firstLine="709"/>
        <w:jc w:val="both"/>
        <w:rPr>
          <w:rFonts w:eastAsia="Calibri"/>
          <w:b/>
          <w:bCs/>
          <w:sz w:val="24"/>
          <w:szCs w:val="24"/>
        </w:rPr>
      </w:pPr>
      <w:r w:rsidRPr="00D55E03">
        <w:rPr>
          <w:rFonts w:eastAsia="Calibri"/>
          <w:sz w:val="24"/>
          <w:szCs w:val="24"/>
        </w:rPr>
        <w:t>Методики определение расчетных величин пожарного риска, утвержденные МЧС России. Основные положения методики определения расчетных величин пожарного риска в зданиях, сооружениях и строениях различных классов функциональной пожарной опасности</w:t>
      </w:r>
      <w:r w:rsidR="00E9196C" w:rsidRPr="00D55E03">
        <w:rPr>
          <w:rFonts w:eastAsia="Calibri"/>
          <w:sz w:val="24"/>
          <w:szCs w:val="24"/>
        </w:rPr>
        <w:t>.</w:t>
      </w:r>
    </w:p>
    <w:p w:rsidR="00E36B87" w:rsidRPr="00D55E03" w:rsidRDefault="00E36B87" w:rsidP="00E36B87">
      <w:pPr>
        <w:widowControl/>
        <w:spacing w:before="120" w:after="120"/>
        <w:jc w:val="center"/>
        <w:rPr>
          <w:rFonts w:eastAsia="Calibri"/>
          <w:b/>
          <w:bCs/>
          <w:sz w:val="24"/>
          <w:szCs w:val="24"/>
        </w:rPr>
      </w:pPr>
      <w:r w:rsidRPr="00D55E03">
        <w:rPr>
          <w:rFonts w:eastAsia="Calibri"/>
          <w:b/>
          <w:bCs/>
          <w:sz w:val="24"/>
          <w:szCs w:val="24"/>
        </w:rPr>
        <w:t xml:space="preserve">Тема 9. </w:t>
      </w:r>
      <w:r w:rsidR="00555FD7" w:rsidRPr="00D55E03">
        <w:rPr>
          <w:b/>
          <w:sz w:val="23"/>
          <w:szCs w:val="23"/>
        </w:rPr>
        <w:t>Взаимодействие органов ГПН с другими надзорными органами</w:t>
      </w:r>
      <w:r w:rsidRPr="00D55E03">
        <w:rPr>
          <w:rFonts w:eastAsia="Calibri"/>
          <w:b/>
          <w:bCs/>
          <w:sz w:val="24"/>
          <w:szCs w:val="24"/>
        </w:rPr>
        <w:t>.</w:t>
      </w:r>
    </w:p>
    <w:p w:rsidR="00555FD7" w:rsidRPr="00D55E03" w:rsidRDefault="00555FD7" w:rsidP="00555FD7">
      <w:pPr>
        <w:ind w:firstLine="709"/>
        <w:jc w:val="both"/>
        <w:rPr>
          <w:rFonts w:eastAsia="Calibri"/>
          <w:sz w:val="24"/>
          <w:szCs w:val="24"/>
        </w:rPr>
      </w:pPr>
      <w:r w:rsidRPr="00D55E03">
        <w:rPr>
          <w:rFonts w:eastAsia="Calibri"/>
          <w:sz w:val="24"/>
          <w:szCs w:val="24"/>
        </w:rPr>
        <w:t xml:space="preserve">Система и функции федеральных органов исполнительной власти. </w:t>
      </w:r>
    </w:p>
    <w:p w:rsidR="00555FD7" w:rsidRPr="00D55E03" w:rsidRDefault="00555FD7" w:rsidP="00555FD7">
      <w:pPr>
        <w:ind w:firstLine="709"/>
        <w:jc w:val="both"/>
        <w:rPr>
          <w:rFonts w:eastAsia="Calibri"/>
          <w:sz w:val="24"/>
          <w:szCs w:val="24"/>
        </w:rPr>
      </w:pPr>
      <w:r w:rsidRPr="00D55E03">
        <w:rPr>
          <w:rFonts w:eastAsia="Calibri"/>
          <w:sz w:val="24"/>
          <w:szCs w:val="24"/>
        </w:rPr>
        <w:t xml:space="preserve">Взаимодействие органов ГПН с Федеральной службой по труду и занятости. Надзор за соблюдением законодательства Российской Федерации о труде и охране труда. Направление в Федеральную службу по труду и занятости материалов о нарушениях трудового законодательства и правил охраны труда, связанных с обеспечением пожарной безопасности. </w:t>
      </w:r>
    </w:p>
    <w:p w:rsidR="00555FD7" w:rsidRPr="00D55E03" w:rsidRDefault="00555FD7" w:rsidP="00555FD7">
      <w:pPr>
        <w:ind w:firstLine="709"/>
        <w:jc w:val="both"/>
        <w:rPr>
          <w:rFonts w:eastAsia="Calibri"/>
          <w:sz w:val="24"/>
          <w:szCs w:val="24"/>
        </w:rPr>
      </w:pPr>
      <w:r w:rsidRPr="00D55E03">
        <w:rPr>
          <w:rFonts w:eastAsia="Calibri"/>
          <w:sz w:val="24"/>
          <w:szCs w:val="24"/>
        </w:rPr>
        <w:t xml:space="preserve">Взаимодействие органов ГПН с Федеральной службой по надзору в сфере защиты прав потребителей и благополучия человека. Санитарно-эпидемиологический надзор. Направление в органы санитарно-эпидемиологического надзора материалов о нарушениях санитарных норм и правил, связанных с обеспечением пожарной безопасности. </w:t>
      </w:r>
    </w:p>
    <w:p w:rsidR="00555FD7" w:rsidRPr="00D55E03" w:rsidRDefault="00555FD7" w:rsidP="00555FD7">
      <w:pPr>
        <w:ind w:firstLine="709"/>
        <w:jc w:val="both"/>
        <w:rPr>
          <w:rFonts w:eastAsia="Calibri"/>
          <w:sz w:val="24"/>
          <w:szCs w:val="24"/>
        </w:rPr>
      </w:pPr>
      <w:r w:rsidRPr="00D55E03">
        <w:rPr>
          <w:rFonts w:eastAsia="Calibri"/>
          <w:sz w:val="24"/>
          <w:szCs w:val="24"/>
        </w:rPr>
        <w:t xml:space="preserve">Взаимодействие надзорных органов МЧС России с Федеральной службой по экологическому, технологическому и атомному надзору. Направление в специально уполномоченные органы в области промышленной безопасности материалов о нарушениях требований пожарной безопасности на взрывопожароопасных объектах. Энергетический надзор. Направление в органы энергонадзора материалов о нарушениях правил устройства электрических установок, технической эксплуатации электрических </w:t>
      </w:r>
      <w:r w:rsidRPr="00D55E03">
        <w:rPr>
          <w:rFonts w:eastAsia="Calibri"/>
          <w:sz w:val="24"/>
          <w:szCs w:val="24"/>
        </w:rPr>
        <w:lastRenderedPageBreak/>
        <w:t xml:space="preserve">теплоиспользующих установок и техники безопасности при их эксплуатации, а также правил пользования электрической и тепловой энергией, создающих угрозу возникновения пожара. </w:t>
      </w:r>
    </w:p>
    <w:p w:rsidR="00E36B87" w:rsidRPr="00D55E03" w:rsidRDefault="00555FD7" w:rsidP="00555FD7">
      <w:pPr>
        <w:ind w:firstLine="709"/>
        <w:jc w:val="both"/>
        <w:rPr>
          <w:rFonts w:eastAsia="Calibri"/>
          <w:b/>
          <w:bCs/>
          <w:sz w:val="24"/>
          <w:szCs w:val="24"/>
        </w:rPr>
      </w:pPr>
      <w:r w:rsidRPr="00D55E03">
        <w:rPr>
          <w:rFonts w:eastAsia="Calibri"/>
          <w:sz w:val="24"/>
          <w:szCs w:val="24"/>
        </w:rPr>
        <w:t>Взаимодействие с прокурорским надзором. Направление в прокуратуру материалов о нарушении законодательства о пожарной безопасности. Направление в прокуратуру материалов об осуществлении предпринимательской деятельности без лицензии или с нарушениями лицензионных требований, а также о выпуске или продаже товаров, не отвечающих требованиям пожарной безопасности</w:t>
      </w:r>
      <w:r w:rsidR="00E9196C" w:rsidRPr="00D55E03">
        <w:rPr>
          <w:rFonts w:eastAsia="Calibri"/>
          <w:sz w:val="24"/>
          <w:szCs w:val="24"/>
        </w:rPr>
        <w:t>.</w:t>
      </w:r>
    </w:p>
    <w:p w:rsidR="00EB791E" w:rsidRPr="00D55E03" w:rsidRDefault="00E36B87" w:rsidP="00EB791E">
      <w:pPr>
        <w:pStyle w:val="Default"/>
        <w:spacing w:before="120" w:after="120"/>
        <w:jc w:val="center"/>
        <w:rPr>
          <w:rFonts w:eastAsia="Calibri"/>
          <w:color w:val="auto"/>
        </w:rPr>
      </w:pPr>
      <w:r w:rsidRPr="00D55E03">
        <w:rPr>
          <w:rFonts w:eastAsia="Calibri"/>
          <w:b/>
          <w:bCs/>
          <w:color w:val="auto"/>
        </w:rPr>
        <w:t xml:space="preserve">Тема 10. </w:t>
      </w:r>
      <w:r w:rsidR="00EB791E" w:rsidRPr="00D55E03">
        <w:rPr>
          <w:rFonts w:eastAsia="Calibri"/>
          <w:b/>
          <w:bCs/>
          <w:color w:val="auto"/>
        </w:rPr>
        <w:t>Информационное обеспечение, пропаганда и обучение в области пожарной безопасности</w:t>
      </w:r>
    </w:p>
    <w:p w:rsidR="00EB791E" w:rsidRPr="00D55E03" w:rsidRDefault="00EB791E" w:rsidP="00EB791E">
      <w:pPr>
        <w:widowControl/>
        <w:ind w:firstLine="709"/>
        <w:jc w:val="both"/>
        <w:rPr>
          <w:rFonts w:eastAsia="Calibri"/>
          <w:sz w:val="24"/>
          <w:szCs w:val="24"/>
        </w:rPr>
      </w:pPr>
      <w:r w:rsidRPr="00D55E03">
        <w:rPr>
          <w:rFonts w:eastAsia="Calibri"/>
          <w:sz w:val="24"/>
          <w:szCs w:val="24"/>
        </w:rPr>
        <w:t xml:space="preserve">Автоматизированные информационные системы, используемые в органах ГПН. Виды, структура, назначение. Порядок использования и внесения сведений. </w:t>
      </w:r>
    </w:p>
    <w:p w:rsidR="00EB791E" w:rsidRPr="00D55E03" w:rsidRDefault="00EB791E" w:rsidP="00EB791E">
      <w:pPr>
        <w:widowControl/>
        <w:ind w:firstLine="709"/>
        <w:jc w:val="both"/>
        <w:rPr>
          <w:rFonts w:eastAsia="Calibri"/>
          <w:sz w:val="24"/>
          <w:szCs w:val="24"/>
        </w:rPr>
      </w:pPr>
      <w:r w:rsidRPr="00D55E03">
        <w:rPr>
          <w:rFonts w:eastAsia="Calibri"/>
          <w:sz w:val="24"/>
          <w:szCs w:val="24"/>
        </w:rPr>
        <w:t xml:space="preserve">Научные основы противопожарной пропаганды. Публикация материалов в средствах массовой информации. Организация показа фильмов в области пожарной безопасности. Тематические выставки, лекции, беседы, консультации, инструктажи. Взаимодействие с Всероссийским добровольным пожарным обществом и другими общественными организациями. </w:t>
      </w:r>
    </w:p>
    <w:p w:rsidR="00EB791E" w:rsidRPr="00D55E03" w:rsidRDefault="00EB791E" w:rsidP="00EB791E">
      <w:pPr>
        <w:widowControl/>
        <w:ind w:firstLine="709"/>
        <w:jc w:val="both"/>
        <w:rPr>
          <w:rFonts w:eastAsia="Calibri"/>
          <w:sz w:val="24"/>
          <w:szCs w:val="24"/>
        </w:rPr>
      </w:pPr>
      <w:r w:rsidRPr="00D55E03">
        <w:rPr>
          <w:rFonts w:eastAsia="Calibri"/>
          <w:sz w:val="24"/>
          <w:szCs w:val="24"/>
        </w:rPr>
        <w:t xml:space="preserve">Обучение в области пожарной безопасности. Причины слабых знаний требований пожарной безопасности. Условия, повышающие эффективность обучения в области пожарной безопасности. Обучение мерам пожарной безопасности в системе непрерывного образования. </w:t>
      </w:r>
    </w:p>
    <w:p w:rsidR="00EB791E" w:rsidRPr="00D55E03" w:rsidRDefault="00EB791E" w:rsidP="00EB791E">
      <w:pPr>
        <w:widowControl/>
        <w:ind w:firstLine="709"/>
        <w:jc w:val="both"/>
        <w:rPr>
          <w:rFonts w:eastAsia="Calibri"/>
          <w:sz w:val="24"/>
          <w:szCs w:val="24"/>
        </w:rPr>
      </w:pPr>
      <w:r w:rsidRPr="00D55E03">
        <w:rPr>
          <w:rFonts w:eastAsia="Calibri"/>
          <w:sz w:val="24"/>
          <w:szCs w:val="24"/>
        </w:rPr>
        <w:t xml:space="preserve">Проверки организации обучения мерам пожарной безопасности в образовательных учреждениях, на производстве, в системе повышения квалификации и в быту. </w:t>
      </w:r>
    </w:p>
    <w:p w:rsidR="00E36B87" w:rsidRPr="00D55E03" w:rsidRDefault="00EB791E" w:rsidP="00EB791E">
      <w:pPr>
        <w:widowControl/>
        <w:ind w:firstLine="709"/>
        <w:jc w:val="both"/>
        <w:rPr>
          <w:rFonts w:eastAsia="Calibri"/>
          <w:b/>
          <w:bCs/>
          <w:sz w:val="24"/>
          <w:szCs w:val="24"/>
        </w:rPr>
      </w:pPr>
      <w:r w:rsidRPr="00D55E03">
        <w:rPr>
          <w:rFonts w:eastAsia="Calibri"/>
          <w:sz w:val="24"/>
          <w:szCs w:val="24"/>
        </w:rPr>
        <w:t>Проверка органов исполнительной власти и органов местного самоуправления по вопросам информирования населения, пропаганды и обучения в области пожарной безопасности</w:t>
      </w:r>
      <w:r w:rsidR="00E9196C" w:rsidRPr="00D55E03">
        <w:rPr>
          <w:rFonts w:eastAsia="Calibri"/>
          <w:sz w:val="24"/>
          <w:szCs w:val="24"/>
        </w:rPr>
        <w:t>.</w:t>
      </w:r>
    </w:p>
    <w:p w:rsidR="003A71E4" w:rsidRPr="00B77973" w:rsidRDefault="00F803A3" w:rsidP="00B77973">
      <w:pPr>
        <w:tabs>
          <w:tab w:val="left" w:pos="900"/>
        </w:tabs>
        <w:spacing w:before="240"/>
        <w:ind w:firstLine="851"/>
        <w:jc w:val="both"/>
        <w:rPr>
          <w:b/>
          <w:sz w:val="24"/>
          <w:szCs w:val="24"/>
        </w:rPr>
      </w:pPr>
      <w:r w:rsidRPr="00B77973">
        <w:rPr>
          <w:b/>
          <w:sz w:val="24"/>
          <w:szCs w:val="24"/>
        </w:rPr>
        <w:t>6. Перечень учебно-методического обеспечения для самостоятельной работы обучающихся по дисциплине</w:t>
      </w:r>
    </w:p>
    <w:p w:rsidR="00B52CCA" w:rsidRPr="00B77973" w:rsidRDefault="00B52CCA" w:rsidP="00B77973">
      <w:pPr>
        <w:pStyle w:val="a4"/>
        <w:numPr>
          <w:ilvl w:val="0"/>
          <w:numId w:val="5"/>
        </w:numPr>
        <w:spacing w:after="0"/>
        <w:ind w:left="0" w:firstLine="851"/>
        <w:jc w:val="both"/>
        <w:rPr>
          <w:rFonts w:ascii="Times New Roman" w:hAnsi="Times New Roman"/>
          <w:sz w:val="24"/>
          <w:szCs w:val="24"/>
        </w:rPr>
      </w:pPr>
      <w:r w:rsidRPr="00B77973">
        <w:rPr>
          <w:rFonts w:ascii="Times New Roman" w:hAnsi="Times New Roman"/>
          <w:sz w:val="24"/>
          <w:szCs w:val="24"/>
        </w:rPr>
        <w:t>Методические указания для обучающихся по освоению дисциплины «</w:t>
      </w:r>
      <w:r w:rsidRPr="00B77973">
        <w:rPr>
          <w:rFonts w:ascii="Times New Roman" w:hAnsi="Times New Roman"/>
          <w:snapToGrid w:val="0"/>
          <w:sz w:val="24"/>
          <w:szCs w:val="24"/>
        </w:rPr>
        <w:t>Государственный пожарный надзор</w:t>
      </w:r>
      <w:r w:rsidRPr="00B77973">
        <w:rPr>
          <w:rFonts w:ascii="Times New Roman" w:hAnsi="Times New Roman"/>
          <w:sz w:val="24"/>
          <w:szCs w:val="24"/>
        </w:rPr>
        <w:t xml:space="preserve">»/ В.А. Пищемуха, </w:t>
      </w:r>
      <w:r w:rsidR="0082721A" w:rsidRPr="00B77973">
        <w:rPr>
          <w:rFonts w:ascii="Times New Roman" w:hAnsi="Times New Roman"/>
          <w:sz w:val="24"/>
          <w:szCs w:val="24"/>
        </w:rPr>
        <w:t>Е.А. Косьмина</w:t>
      </w:r>
      <w:r w:rsidRPr="00B77973">
        <w:rPr>
          <w:rFonts w:ascii="Times New Roman" w:hAnsi="Times New Roman"/>
          <w:sz w:val="24"/>
          <w:szCs w:val="24"/>
        </w:rPr>
        <w:t>. – Омск: Изд-во Омской гуманитарной академии, 201</w:t>
      </w:r>
      <w:r w:rsidR="0082721A" w:rsidRPr="00B77973">
        <w:rPr>
          <w:rFonts w:ascii="Times New Roman" w:hAnsi="Times New Roman"/>
          <w:sz w:val="24"/>
          <w:szCs w:val="24"/>
        </w:rPr>
        <w:t>9</w:t>
      </w:r>
      <w:r w:rsidRPr="00B77973">
        <w:rPr>
          <w:rFonts w:ascii="Times New Roman" w:hAnsi="Times New Roman"/>
          <w:sz w:val="24"/>
          <w:szCs w:val="24"/>
        </w:rPr>
        <w:t xml:space="preserve">. </w:t>
      </w:r>
    </w:p>
    <w:p w:rsidR="00D8328C" w:rsidRPr="00D55E03" w:rsidRDefault="00D8328C" w:rsidP="00B77973">
      <w:pPr>
        <w:pStyle w:val="a4"/>
        <w:numPr>
          <w:ilvl w:val="0"/>
          <w:numId w:val="5"/>
        </w:numPr>
        <w:ind w:left="0" w:firstLine="851"/>
        <w:jc w:val="both"/>
        <w:rPr>
          <w:rFonts w:ascii="Times New Roman" w:hAnsi="Times New Roman"/>
          <w:sz w:val="24"/>
          <w:szCs w:val="24"/>
        </w:rPr>
      </w:pPr>
      <w:r w:rsidRPr="00D55E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328C" w:rsidRPr="00D55E03" w:rsidRDefault="00D8328C" w:rsidP="00B77973">
      <w:pPr>
        <w:pStyle w:val="a4"/>
        <w:numPr>
          <w:ilvl w:val="0"/>
          <w:numId w:val="5"/>
        </w:numPr>
        <w:ind w:left="0" w:firstLine="851"/>
        <w:jc w:val="both"/>
        <w:rPr>
          <w:rFonts w:ascii="Times New Roman" w:hAnsi="Times New Roman"/>
          <w:sz w:val="24"/>
          <w:szCs w:val="24"/>
        </w:rPr>
      </w:pPr>
      <w:r w:rsidRPr="00D55E0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D55E03" w:rsidRDefault="00D8328C" w:rsidP="00B77973">
      <w:pPr>
        <w:pStyle w:val="a4"/>
        <w:numPr>
          <w:ilvl w:val="0"/>
          <w:numId w:val="5"/>
        </w:numPr>
        <w:spacing w:after="0"/>
        <w:ind w:left="0" w:firstLine="851"/>
        <w:jc w:val="both"/>
        <w:rPr>
          <w:rFonts w:ascii="Times New Roman" w:hAnsi="Times New Roman"/>
          <w:sz w:val="24"/>
          <w:szCs w:val="24"/>
        </w:rPr>
      </w:pPr>
      <w:r w:rsidRPr="00D55E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20235C" w:rsidRPr="00D55E03">
        <w:rPr>
          <w:rFonts w:ascii="Times New Roman" w:hAnsi="Times New Roman"/>
          <w:sz w:val="24"/>
          <w:szCs w:val="24"/>
        </w:rPr>
        <w:t>.</w:t>
      </w:r>
    </w:p>
    <w:p w:rsidR="00785842" w:rsidRPr="00B77973" w:rsidRDefault="00B52CCA" w:rsidP="00B52CCA">
      <w:pPr>
        <w:spacing w:before="240"/>
        <w:jc w:val="both"/>
        <w:rPr>
          <w:b/>
          <w:color w:val="000000"/>
          <w:sz w:val="24"/>
          <w:szCs w:val="24"/>
        </w:rPr>
      </w:pPr>
      <w:r w:rsidRPr="00B77973">
        <w:rPr>
          <w:b/>
          <w:color w:val="000000"/>
          <w:sz w:val="24"/>
          <w:szCs w:val="24"/>
        </w:rPr>
        <w:lastRenderedPageBreak/>
        <w:t>7</w:t>
      </w:r>
      <w:r w:rsidR="007F4B97" w:rsidRPr="00B77973">
        <w:rPr>
          <w:b/>
          <w:color w:val="000000"/>
          <w:sz w:val="24"/>
          <w:szCs w:val="24"/>
        </w:rPr>
        <w:t>.</w:t>
      </w:r>
      <w:r w:rsidR="004D1CC9" w:rsidRPr="00B77973">
        <w:rPr>
          <w:b/>
          <w:color w:val="000000"/>
          <w:sz w:val="24"/>
          <w:szCs w:val="24"/>
        </w:rPr>
        <w:t xml:space="preserve"> </w:t>
      </w:r>
      <w:r w:rsidR="00785842" w:rsidRPr="00B77973">
        <w:rPr>
          <w:b/>
          <w:color w:val="000000"/>
          <w:sz w:val="24"/>
          <w:szCs w:val="24"/>
        </w:rPr>
        <w:t>Перечень основной и дополнительной учебной литературы, необходимой для освоения дисциплины</w:t>
      </w:r>
    </w:p>
    <w:p w:rsidR="00B52CCA" w:rsidRPr="00B77973" w:rsidRDefault="00B52CCA" w:rsidP="00B52CCA">
      <w:pPr>
        <w:widowControl/>
        <w:tabs>
          <w:tab w:val="left" w:pos="406"/>
          <w:tab w:val="left" w:pos="993"/>
        </w:tabs>
        <w:autoSpaceDE/>
        <w:autoSpaceDN/>
        <w:adjustRightInd/>
        <w:ind w:firstLine="709"/>
        <w:jc w:val="both"/>
        <w:rPr>
          <w:b/>
          <w:bCs/>
          <w:i/>
          <w:sz w:val="24"/>
          <w:szCs w:val="24"/>
        </w:rPr>
      </w:pPr>
      <w:r w:rsidRPr="00B77973">
        <w:rPr>
          <w:b/>
          <w:bCs/>
          <w:i/>
          <w:sz w:val="24"/>
          <w:szCs w:val="24"/>
        </w:rPr>
        <w:t>Основная:</w:t>
      </w:r>
    </w:p>
    <w:p w:rsidR="0082721A" w:rsidRPr="00B77973" w:rsidRDefault="0082721A" w:rsidP="0082721A">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B77973">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B77973">
        <w:rPr>
          <w:rFonts w:ascii="Times New Roman" w:hAnsi="Times New Roman"/>
          <w:sz w:val="24"/>
          <w:szCs w:val="24"/>
        </w:rPr>
        <w:t>Текст: электронный //</w:t>
      </w:r>
      <w:r w:rsidRPr="00B77973">
        <w:rPr>
          <w:rFonts w:ascii="Times New Roman" w:hAnsi="Times New Roman"/>
          <w:color w:val="000000"/>
          <w:sz w:val="24"/>
          <w:szCs w:val="24"/>
          <w:shd w:val="clear" w:color="auto" w:fill="FCFCFC"/>
        </w:rPr>
        <w:t xml:space="preserve"> </w:t>
      </w:r>
      <w:r w:rsidRPr="00B77973">
        <w:rPr>
          <w:rFonts w:ascii="Times New Roman" w:hAnsi="Times New Roman"/>
          <w:sz w:val="24"/>
          <w:szCs w:val="24"/>
        </w:rPr>
        <w:t xml:space="preserve">ЭБС </w:t>
      </w:r>
      <w:r w:rsidRPr="00B77973">
        <w:rPr>
          <w:rFonts w:ascii="Times New Roman" w:hAnsi="Times New Roman"/>
          <w:color w:val="000000"/>
          <w:sz w:val="24"/>
          <w:szCs w:val="24"/>
          <w:lang w:val="en-US"/>
        </w:rPr>
        <w:t>IPRBooks</w:t>
      </w:r>
      <w:r w:rsidRPr="00B77973">
        <w:rPr>
          <w:rFonts w:ascii="Times New Roman" w:hAnsi="Times New Roman"/>
          <w:sz w:val="24"/>
          <w:szCs w:val="24"/>
        </w:rPr>
        <w:t xml:space="preserve"> [сайт]. —  URL</w:t>
      </w:r>
      <w:r w:rsidRPr="00B77973">
        <w:rPr>
          <w:rFonts w:ascii="Times New Roman" w:hAnsi="Times New Roman"/>
          <w:color w:val="000000"/>
          <w:sz w:val="24"/>
          <w:szCs w:val="24"/>
          <w:shd w:val="clear" w:color="auto" w:fill="FCFCFC"/>
        </w:rPr>
        <w:t>:</w:t>
      </w:r>
      <w:hyperlink r:id="rId8" w:history="1">
        <w:r w:rsidR="0006236D">
          <w:rPr>
            <w:rStyle w:val="a8"/>
            <w:rFonts w:ascii="Times New Roman" w:hAnsi="Times New Roman"/>
            <w:sz w:val="24"/>
            <w:szCs w:val="24"/>
            <w:shd w:val="clear" w:color="auto" w:fill="FCFCFC"/>
          </w:rPr>
          <w:t>http://www.iprbookshop.ru/69590.html</w:t>
        </w:r>
      </w:hyperlink>
    </w:p>
    <w:p w:rsidR="000774E0" w:rsidRPr="0082721A" w:rsidRDefault="0082721A" w:rsidP="0082721A">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B77973">
        <w:rPr>
          <w:rFonts w:ascii="Times New Roman" w:hAnsi="Times New Roman"/>
          <w:color w:val="000000"/>
          <w:sz w:val="24"/>
          <w:szCs w:val="24"/>
          <w:shd w:val="clear" w:color="auto" w:fill="FCFCFC"/>
        </w:rPr>
        <w:t>Хлистун, Ю. В. Государственный пожарный надзор [</w:t>
      </w:r>
      <w:r w:rsidRPr="0082721A">
        <w:rPr>
          <w:rFonts w:ascii="Times New Roman" w:hAnsi="Times New Roman"/>
          <w:color w:val="000000"/>
          <w:sz w:val="24"/>
          <w:szCs w:val="24"/>
          <w:shd w:val="clear" w:color="auto" w:fill="FCFCFC"/>
        </w:rPr>
        <w:t xml:space="preserve">Электронный ресурс] : учебное пособие / Ю. В. Хлистун. — Электрон. текстовые данные. — Саратов : Вузовское образование, 2018. — 125 c. — 978-5-4487-0175-7. </w:t>
      </w:r>
      <w:r w:rsidRPr="0082721A">
        <w:rPr>
          <w:rFonts w:ascii="Times New Roman" w:hAnsi="Times New Roman"/>
          <w:sz w:val="24"/>
          <w:szCs w:val="24"/>
        </w:rPr>
        <w:t>Текст: электронный //</w:t>
      </w:r>
      <w:r w:rsidRPr="0082721A">
        <w:rPr>
          <w:rFonts w:ascii="Times New Roman" w:hAnsi="Times New Roman"/>
          <w:color w:val="000000"/>
          <w:sz w:val="24"/>
          <w:szCs w:val="24"/>
          <w:shd w:val="clear" w:color="auto" w:fill="FCFCFC"/>
        </w:rPr>
        <w:t xml:space="preserve"> </w:t>
      </w:r>
      <w:r w:rsidRPr="0082721A">
        <w:rPr>
          <w:rFonts w:ascii="Times New Roman" w:hAnsi="Times New Roman"/>
          <w:sz w:val="24"/>
          <w:szCs w:val="24"/>
        </w:rPr>
        <w:t xml:space="preserve">ЭБС </w:t>
      </w:r>
      <w:r w:rsidRPr="0082721A">
        <w:rPr>
          <w:rFonts w:ascii="Times New Roman" w:hAnsi="Times New Roman"/>
          <w:color w:val="000000"/>
          <w:sz w:val="24"/>
          <w:szCs w:val="24"/>
          <w:lang w:val="en-US"/>
        </w:rPr>
        <w:t>IPRBooks</w:t>
      </w:r>
      <w:r w:rsidRPr="0082721A">
        <w:rPr>
          <w:rFonts w:ascii="Times New Roman" w:hAnsi="Times New Roman"/>
          <w:sz w:val="24"/>
          <w:szCs w:val="24"/>
        </w:rPr>
        <w:t xml:space="preserve"> [сайт]. —  URL</w:t>
      </w:r>
      <w:r w:rsidRPr="0082721A">
        <w:rPr>
          <w:rFonts w:ascii="Times New Roman" w:hAnsi="Times New Roman"/>
          <w:color w:val="000000"/>
          <w:sz w:val="24"/>
          <w:szCs w:val="24"/>
          <w:shd w:val="clear" w:color="auto" w:fill="FCFCFC"/>
        </w:rPr>
        <w:t>:</w:t>
      </w:r>
      <w:hyperlink r:id="rId9" w:history="1">
        <w:r w:rsidR="0006236D">
          <w:rPr>
            <w:rStyle w:val="a8"/>
            <w:rFonts w:ascii="Times New Roman" w:hAnsi="Times New Roman"/>
            <w:sz w:val="24"/>
            <w:szCs w:val="24"/>
            <w:shd w:val="clear" w:color="auto" w:fill="FCFCFC"/>
          </w:rPr>
          <w:t>http://www.iprbookshop.ru/73633.html</w:t>
        </w:r>
      </w:hyperlink>
      <w:r w:rsidRPr="0082721A">
        <w:rPr>
          <w:rFonts w:ascii="Times New Roman" w:hAnsi="Times New Roman"/>
          <w:color w:val="000000"/>
          <w:sz w:val="24"/>
          <w:szCs w:val="24"/>
          <w:shd w:val="clear" w:color="auto" w:fill="FCFCFC"/>
        </w:rPr>
        <w:t xml:space="preserve"> </w:t>
      </w:r>
    </w:p>
    <w:p w:rsidR="00B52CCA" w:rsidRPr="0082721A" w:rsidRDefault="00B52CCA" w:rsidP="00B52CCA">
      <w:pPr>
        <w:ind w:firstLine="709"/>
        <w:jc w:val="both"/>
        <w:rPr>
          <w:sz w:val="24"/>
          <w:szCs w:val="24"/>
        </w:rPr>
      </w:pPr>
    </w:p>
    <w:p w:rsidR="00B52CCA" w:rsidRPr="0082721A" w:rsidRDefault="00B52CCA" w:rsidP="00B52CCA">
      <w:pPr>
        <w:ind w:firstLine="709"/>
        <w:jc w:val="both"/>
        <w:rPr>
          <w:b/>
          <w:i/>
          <w:sz w:val="24"/>
          <w:szCs w:val="24"/>
        </w:rPr>
      </w:pPr>
      <w:r w:rsidRPr="0082721A">
        <w:rPr>
          <w:b/>
          <w:i/>
          <w:sz w:val="24"/>
          <w:szCs w:val="24"/>
        </w:rPr>
        <w:t>Дополнительная:</w:t>
      </w:r>
    </w:p>
    <w:p w:rsidR="00A10773" w:rsidRPr="0082721A" w:rsidRDefault="0082721A" w:rsidP="00A10773">
      <w:pPr>
        <w:numPr>
          <w:ilvl w:val="0"/>
          <w:numId w:val="27"/>
        </w:numPr>
        <w:tabs>
          <w:tab w:val="left" w:pos="993"/>
        </w:tabs>
        <w:ind w:left="0" w:firstLine="709"/>
        <w:jc w:val="both"/>
        <w:rPr>
          <w:sz w:val="24"/>
          <w:szCs w:val="24"/>
        </w:rPr>
      </w:pPr>
      <w:r w:rsidRPr="0082721A">
        <w:rPr>
          <w:color w:val="000000"/>
          <w:sz w:val="24"/>
          <w:szCs w:val="24"/>
          <w:shd w:val="clear" w:color="auto" w:fill="FCFCFC"/>
        </w:rPr>
        <w:t xml:space="preserve">Комментарий к Федеральному закону от 21 декабря 1994 г. № 69-ФЗ «О пожарной безопасности» (2-е издание переработанное и дополненное) [Электронный ресурс] / Ю. В. Хлистун, В. Ю. Егоров, Ю. Б. Захарова, В. Н. Галочкин. — Электрон. текстовые данные. — Саратов : Ай Пи Эр Медиа, 2015. — 252 c. — 2227-8397. </w:t>
      </w:r>
      <w:r w:rsidRPr="0082721A">
        <w:rPr>
          <w:sz w:val="24"/>
          <w:szCs w:val="24"/>
        </w:rPr>
        <w:t>Текст: электронный //</w:t>
      </w:r>
      <w:r w:rsidRPr="0082721A">
        <w:rPr>
          <w:color w:val="000000"/>
          <w:sz w:val="24"/>
          <w:szCs w:val="24"/>
          <w:shd w:val="clear" w:color="auto" w:fill="FCFCFC"/>
        </w:rPr>
        <w:t xml:space="preserve"> </w:t>
      </w:r>
      <w:r w:rsidRPr="0082721A">
        <w:rPr>
          <w:sz w:val="24"/>
          <w:szCs w:val="24"/>
        </w:rPr>
        <w:t xml:space="preserve">ЭБС </w:t>
      </w:r>
      <w:r w:rsidRPr="0082721A">
        <w:rPr>
          <w:color w:val="000000"/>
          <w:sz w:val="24"/>
          <w:szCs w:val="24"/>
          <w:lang w:val="en-US"/>
        </w:rPr>
        <w:t>IPRBooks</w:t>
      </w:r>
      <w:r w:rsidRPr="0082721A">
        <w:rPr>
          <w:sz w:val="24"/>
          <w:szCs w:val="24"/>
        </w:rPr>
        <w:t xml:space="preserve"> [сайт]. —  URL</w:t>
      </w:r>
      <w:r w:rsidRPr="0082721A">
        <w:rPr>
          <w:color w:val="000000"/>
          <w:sz w:val="24"/>
          <w:szCs w:val="24"/>
          <w:shd w:val="clear" w:color="auto" w:fill="FCFCFC"/>
        </w:rPr>
        <w:t xml:space="preserve">: </w:t>
      </w:r>
      <w:hyperlink r:id="rId10" w:history="1">
        <w:r w:rsidR="0006236D">
          <w:rPr>
            <w:rStyle w:val="a8"/>
            <w:sz w:val="24"/>
            <w:szCs w:val="24"/>
            <w:shd w:val="clear" w:color="auto" w:fill="FCFCFC"/>
          </w:rPr>
          <w:t>http://www.iprbookshop.ru/49155.html</w:t>
        </w:r>
      </w:hyperlink>
      <w:r w:rsidRPr="0082721A">
        <w:rPr>
          <w:color w:val="000000"/>
          <w:sz w:val="24"/>
          <w:szCs w:val="24"/>
          <w:shd w:val="clear" w:color="auto" w:fill="FCFCFC"/>
        </w:rPr>
        <w:t xml:space="preserve"> </w:t>
      </w:r>
      <w:r w:rsidR="00A10773" w:rsidRPr="0082721A">
        <w:rPr>
          <w:sz w:val="24"/>
          <w:szCs w:val="24"/>
        </w:rPr>
        <w:t xml:space="preserve"> </w:t>
      </w:r>
    </w:p>
    <w:p w:rsidR="00777B09" w:rsidRPr="00793E1B" w:rsidRDefault="00B52CCA" w:rsidP="004D1CC9">
      <w:pPr>
        <w:spacing w:before="240"/>
        <w:ind w:firstLine="709"/>
        <w:jc w:val="both"/>
        <w:rPr>
          <w:b/>
          <w:color w:val="000000"/>
          <w:sz w:val="24"/>
          <w:szCs w:val="24"/>
        </w:rPr>
      </w:pPr>
      <w:r w:rsidRPr="00A10773">
        <w:rPr>
          <w:b/>
          <w:color w:val="000000"/>
          <w:sz w:val="24"/>
          <w:szCs w:val="24"/>
        </w:rPr>
        <w:t>8</w:t>
      </w:r>
      <w:r w:rsidR="007F4B97" w:rsidRPr="00A10773">
        <w:rPr>
          <w:b/>
          <w:color w:val="000000"/>
          <w:sz w:val="24"/>
          <w:szCs w:val="24"/>
        </w:rPr>
        <w:t>.</w:t>
      </w:r>
      <w:r w:rsidR="00DE4B29" w:rsidRPr="00A10773">
        <w:rPr>
          <w:b/>
          <w:color w:val="000000"/>
          <w:sz w:val="24"/>
          <w:szCs w:val="24"/>
        </w:rPr>
        <w:t xml:space="preserve"> </w:t>
      </w:r>
      <w:r w:rsidR="007F4B97" w:rsidRPr="00A10773">
        <w:rPr>
          <w:b/>
          <w:color w:val="000000"/>
          <w:sz w:val="24"/>
          <w:szCs w:val="24"/>
        </w:rPr>
        <w:t>Перечень ресурсов информационно</w:t>
      </w:r>
      <w:r w:rsidR="007F4B97" w:rsidRPr="00793E1B">
        <w:rPr>
          <w:b/>
          <w:color w:val="000000"/>
          <w:sz w:val="24"/>
          <w:szCs w:val="24"/>
        </w:rPr>
        <w:t xml:space="preserve">-телекоммуникационной сети </w:t>
      </w:r>
      <w:r w:rsidR="009A745F">
        <w:rPr>
          <w:b/>
          <w:color w:val="000000"/>
          <w:sz w:val="24"/>
          <w:szCs w:val="24"/>
        </w:rPr>
        <w:t>«</w:t>
      </w:r>
      <w:r w:rsidR="007F4B97" w:rsidRPr="00793E1B">
        <w:rPr>
          <w:b/>
          <w:color w:val="000000"/>
          <w:sz w:val="24"/>
          <w:szCs w:val="24"/>
        </w:rPr>
        <w:t>Интернет</w:t>
      </w:r>
      <w:r w:rsidR="009A745F">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06236D">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A745F">
        <w:rPr>
          <w:rFonts w:ascii="Times New Roman" w:hAnsi="Times New Roman"/>
          <w:color w:val="000000"/>
          <w:sz w:val="24"/>
          <w:szCs w:val="24"/>
        </w:rPr>
        <w:t>«</w:t>
      </w:r>
      <w:r w:rsidRPr="00793E1B">
        <w:rPr>
          <w:rFonts w:ascii="Times New Roman" w:hAnsi="Times New Roman"/>
          <w:color w:val="000000"/>
          <w:sz w:val="24"/>
          <w:szCs w:val="24"/>
        </w:rPr>
        <w:t>Юрайт</w:t>
      </w:r>
      <w:r w:rsidR="009A745F">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6236D">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6236D">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06236D">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06236D">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A745F">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A745F">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428C3">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06236D">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06236D">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06236D">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06236D">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06236D">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775FC4">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775FC4">
        <w:rPr>
          <w:color w:val="000000"/>
          <w:sz w:val="24"/>
          <w:szCs w:val="24"/>
        </w:rPr>
        <w:t xml:space="preserve"> </w:t>
      </w:r>
      <w:r w:rsidRPr="00793E1B">
        <w:rPr>
          <w:color w:val="000000"/>
          <w:sz w:val="24"/>
          <w:szCs w:val="24"/>
        </w:rPr>
        <w:t xml:space="preserve">доступ к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и отвечает техническим требованиям организации как на территории</w:t>
      </w:r>
      <w:r w:rsidR="00775FC4">
        <w:rPr>
          <w:color w:val="000000"/>
          <w:sz w:val="24"/>
          <w:szCs w:val="24"/>
        </w:rPr>
        <w:t xml:space="preserve"> </w:t>
      </w:r>
      <w:r w:rsidRPr="00793E1B">
        <w:rPr>
          <w:color w:val="000000"/>
          <w:sz w:val="24"/>
          <w:szCs w:val="24"/>
        </w:rPr>
        <w:t>организации, так и вне ее.</w:t>
      </w:r>
    </w:p>
    <w:p w:rsidR="007F4B97" w:rsidRPr="00B52CCA" w:rsidRDefault="007F4B97" w:rsidP="00313A82">
      <w:pPr>
        <w:spacing w:after="240"/>
        <w:ind w:firstLine="709"/>
        <w:jc w:val="both"/>
        <w:rPr>
          <w:rFonts w:eastAsia="Calibri"/>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775FC4">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775FC4">
        <w:rPr>
          <w:color w:val="000000"/>
          <w:sz w:val="24"/>
          <w:szCs w:val="24"/>
        </w:rPr>
        <w:t xml:space="preserve"> </w:t>
      </w:r>
      <w:r w:rsidRPr="00793E1B">
        <w:rPr>
          <w:color w:val="000000"/>
          <w:sz w:val="24"/>
          <w:szCs w:val="24"/>
        </w:rPr>
        <w:t>указанным в рабочих программах;</w:t>
      </w:r>
      <w:r w:rsidR="00775FC4">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 результатов освоения основной образовательной программы;</w:t>
      </w:r>
      <w:r w:rsidR="00775FC4">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775FC4">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775FC4">
        <w:rPr>
          <w:color w:val="000000"/>
          <w:sz w:val="24"/>
          <w:szCs w:val="24"/>
        </w:rPr>
        <w:t xml:space="preserve"> </w:t>
      </w:r>
      <w:r w:rsidRPr="00793E1B">
        <w:rPr>
          <w:color w:val="000000"/>
          <w:sz w:val="24"/>
          <w:szCs w:val="24"/>
        </w:rPr>
        <w:t>образовательных технологий;</w:t>
      </w:r>
      <w:r w:rsidR="00775FC4">
        <w:rPr>
          <w:color w:val="000000"/>
          <w:sz w:val="24"/>
          <w:szCs w:val="24"/>
        </w:rPr>
        <w:t xml:space="preserve"> </w:t>
      </w:r>
      <w:r w:rsidRPr="00793E1B">
        <w:rPr>
          <w:color w:val="000000"/>
          <w:sz w:val="24"/>
          <w:szCs w:val="24"/>
        </w:rPr>
        <w:t xml:space="preserve">формирование электронного портфолио </w:t>
      </w:r>
      <w:r w:rsidRPr="00793E1B">
        <w:rPr>
          <w:color w:val="000000"/>
          <w:sz w:val="24"/>
          <w:szCs w:val="24"/>
        </w:rPr>
        <w:lastRenderedPageBreak/>
        <w:t>обучающегося, в том числе сохранение</w:t>
      </w:r>
      <w:r w:rsidR="00775FC4">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775FC4">
        <w:rPr>
          <w:color w:val="000000"/>
          <w:sz w:val="24"/>
          <w:szCs w:val="24"/>
        </w:rPr>
        <w:t xml:space="preserve"> </w:t>
      </w:r>
      <w:r w:rsidRPr="00793E1B">
        <w:rPr>
          <w:color w:val="000000"/>
          <w:sz w:val="24"/>
          <w:szCs w:val="24"/>
        </w:rPr>
        <w:t>образовательного процесса;</w:t>
      </w:r>
      <w:r w:rsidR="00775FC4">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775FC4">
        <w:rPr>
          <w:color w:val="000000"/>
          <w:sz w:val="24"/>
          <w:szCs w:val="24"/>
        </w:rPr>
        <w:t xml:space="preserve"> </w:t>
      </w:r>
      <w:r w:rsidRPr="00793E1B">
        <w:rPr>
          <w:color w:val="000000"/>
          <w:sz w:val="24"/>
          <w:szCs w:val="24"/>
        </w:rPr>
        <w:t xml:space="preserve">синхронное и (или) асинхронное </w:t>
      </w:r>
      <w:r w:rsidRPr="00B52CCA">
        <w:rPr>
          <w:sz w:val="24"/>
          <w:szCs w:val="24"/>
        </w:rPr>
        <w:t xml:space="preserve">взаимодействие посредством сети </w:t>
      </w:r>
      <w:r w:rsidR="009A745F" w:rsidRPr="00B52CCA">
        <w:rPr>
          <w:sz w:val="24"/>
          <w:szCs w:val="24"/>
        </w:rPr>
        <w:t>«</w:t>
      </w:r>
      <w:r w:rsidRPr="00B52CCA">
        <w:rPr>
          <w:sz w:val="24"/>
          <w:szCs w:val="24"/>
        </w:rPr>
        <w:t>Интернет</w:t>
      </w:r>
      <w:r w:rsidR="009A745F" w:rsidRPr="00B52CCA">
        <w:rPr>
          <w:sz w:val="24"/>
          <w:szCs w:val="24"/>
        </w:rPr>
        <w:t>»</w:t>
      </w:r>
      <w:r w:rsidRPr="00B52CCA">
        <w:rPr>
          <w:sz w:val="24"/>
          <w:szCs w:val="24"/>
        </w:rPr>
        <w:t>.</w:t>
      </w:r>
    </w:p>
    <w:p w:rsidR="009528CA" w:rsidRPr="00B52CCA" w:rsidRDefault="00B52CCA" w:rsidP="00313A82">
      <w:pPr>
        <w:widowControl/>
        <w:autoSpaceDE/>
        <w:autoSpaceDN/>
        <w:adjustRightInd/>
        <w:spacing w:before="240"/>
        <w:ind w:firstLine="709"/>
        <w:jc w:val="both"/>
        <w:rPr>
          <w:rFonts w:eastAsia="Calibri"/>
          <w:b/>
          <w:sz w:val="24"/>
          <w:szCs w:val="24"/>
          <w:lang w:eastAsia="en-US"/>
        </w:rPr>
      </w:pPr>
      <w:r w:rsidRPr="00B52CCA">
        <w:rPr>
          <w:rFonts w:eastAsia="Calibri"/>
          <w:b/>
          <w:sz w:val="24"/>
          <w:szCs w:val="24"/>
          <w:lang w:eastAsia="en-US"/>
        </w:rPr>
        <w:t>9</w:t>
      </w:r>
      <w:r w:rsidR="00EE165B" w:rsidRPr="00B52CCA">
        <w:rPr>
          <w:rFonts w:eastAsia="Calibri"/>
          <w:b/>
          <w:sz w:val="24"/>
          <w:szCs w:val="24"/>
          <w:lang w:eastAsia="en-US"/>
        </w:rPr>
        <w:t>.</w:t>
      </w:r>
      <w:r w:rsidR="00DE4B29" w:rsidRPr="00B52CCA">
        <w:rPr>
          <w:rFonts w:eastAsia="Calibri"/>
          <w:b/>
          <w:sz w:val="24"/>
          <w:szCs w:val="24"/>
          <w:lang w:eastAsia="en-US"/>
        </w:rPr>
        <w:t xml:space="preserve"> </w:t>
      </w:r>
      <w:r w:rsidR="007F4B97" w:rsidRPr="00B52CCA">
        <w:rPr>
          <w:rFonts w:eastAsia="Calibri"/>
          <w:b/>
          <w:sz w:val="24"/>
          <w:szCs w:val="24"/>
          <w:lang w:eastAsia="en-US"/>
        </w:rPr>
        <w:t>Методические указания для обу</w:t>
      </w:r>
      <w:r w:rsidR="009528CA" w:rsidRPr="00B52CCA">
        <w:rPr>
          <w:rFonts w:eastAsia="Calibri"/>
          <w:b/>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52CCA">
        <w:rPr>
          <w:sz w:val="24"/>
          <w:szCs w:val="24"/>
        </w:rPr>
        <w:t>Для того чтобы успешно о</w:t>
      </w:r>
      <w:r w:rsidR="004E4DB2" w:rsidRPr="00B52CCA">
        <w:rPr>
          <w:sz w:val="24"/>
          <w:szCs w:val="24"/>
        </w:rPr>
        <w:t xml:space="preserve">своить </w:t>
      </w:r>
      <w:r w:rsidRPr="00B52CCA">
        <w:rPr>
          <w:sz w:val="24"/>
          <w:szCs w:val="24"/>
        </w:rPr>
        <w:t>дисциплин</w:t>
      </w:r>
      <w:r w:rsidR="004E4DB2" w:rsidRPr="00B52CCA">
        <w:rPr>
          <w:sz w:val="24"/>
          <w:szCs w:val="24"/>
        </w:rPr>
        <w:t>у</w:t>
      </w:r>
      <w:r w:rsidR="00DE4B29" w:rsidRPr="00B52CCA">
        <w:rPr>
          <w:sz w:val="24"/>
          <w:szCs w:val="24"/>
        </w:rPr>
        <w:t xml:space="preserve"> </w:t>
      </w:r>
      <w:r w:rsidR="009A745F" w:rsidRPr="00B52CCA">
        <w:rPr>
          <w:bCs/>
          <w:sz w:val="24"/>
          <w:szCs w:val="24"/>
        </w:rPr>
        <w:t>«</w:t>
      </w:r>
      <w:r w:rsidR="00C156B1" w:rsidRPr="00B52CCA">
        <w:rPr>
          <w:bCs/>
          <w:sz w:val="24"/>
          <w:szCs w:val="24"/>
        </w:rPr>
        <w:t>Государственный пожарный надзор</w:t>
      </w:r>
      <w:r w:rsidR="009A745F" w:rsidRPr="00B52CCA">
        <w:rPr>
          <w:bCs/>
          <w:sz w:val="24"/>
          <w:szCs w:val="24"/>
        </w:rPr>
        <w:t>»</w:t>
      </w:r>
      <w:r w:rsidR="00DE4B29" w:rsidRPr="00B52CCA">
        <w:rPr>
          <w:bCs/>
          <w:sz w:val="24"/>
          <w:szCs w:val="24"/>
        </w:rPr>
        <w:t xml:space="preserve"> </w:t>
      </w:r>
      <w:r w:rsidRPr="00B52CCA">
        <w:rPr>
          <w:sz w:val="24"/>
          <w:szCs w:val="24"/>
        </w:rPr>
        <w:t>обучающиеся должны выполнить следующие</w:t>
      </w:r>
      <w:r w:rsidRPr="00793E1B">
        <w:rPr>
          <w:color w:val="000000"/>
          <w:sz w:val="24"/>
          <w:szCs w:val="24"/>
        </w:rPr>
        <w:t xml:space="preserve">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w:t>
      </w:r>
      <w:r w:rsidRPr="00793E1B">
        <w:rPr>
          <w:color w:val="000000"/>
          <w:sz w:val="24"/>
          <w:szCs w:val="24"/>
        </w:rPr>
        <w:lastRenderedPageBreak/>
        <w:t xml:space="preserve">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A745F">
        <w:rPr>
          <w:color w:val="000000"/>
          <w:sz w:val="24"/>
          <w:szCs w:val="24"/>
        </w:rPr>
        <w:t>«</w:t>
      </w:r>
      <w:r w:rsidRPr="00793E1B">
        <w:rPr>
          <w:color w:val="000000"/>
          <w:sz w:val="24"/>
          <w:szCs w:val="24"/>
        </w:rPr>
        <w:t>мысленной проработкой</w:t>
      </w:r>
      <w:r w:rsidR="009A745F">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775FC4">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C097E" w:rsidRPr="00B70B8C" w:rsidRDefault="003C097E" w:rsidP="003C097E">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097E" w:rsidRPr="00B70B8C" w:rsidRDefault="003C097E" w:rsidP="003C097E">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C097E" w:rsidRPr="00B70B8C" w:rsidRDefault="003C097E" w:rsidP="003C097E">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C097E" w:rsidRPr="00B70B8C" w:rsidRDefault="003C097E" w:rsidP="003C097E">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097E" w:rsidRPr="00B70B8C" w:rsidRDefault="003C097E" w:rsidP="003C097E">
      <w:pPr>
        <w:widowControl/>
        <w:autoSpaceDE/>
        <w:adjustRightInd/>
        <w:ind w:firstLine="709"/>
        <w:jc w:val="both"/>
        <w:rPr>
          <w:sz w:val="24"/>
          <w:szCs w:val="24"/>
        </w:rPr>
      </w:pPr>
      <w:r w:rsidRPr="00B70B8C">
        <w:rPr>
          <w:sz w:val="24"/>
          <w:szCs w:val="24"/>
        </w:rPr>
        <w:lastRenderedPageBreak/>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097E" w:rsidRPr="00B70B8C" w:rsidRDefault="003C097E" w:rsidP="003C097E">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3C097E" w:rsidRPr="00B70B8C" w:rsidRDefault="003C097E" w:rsidP="003C097E">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3C097E" w:rsidRPr="00B70B8C" w:rsidRDefault="003C097E" w:rsidP="003C097E">
      <w:pPr>
        <w:widowControl/>
        <w:autoSpaceDE/>
        <w:adjustRightInd/>
        <w:ind w:firstLine="709"/>
        <w:jc w:val="both"/>
        <w:rPr>
          <w:sz w:val="24"/>
          <w:szCs w:val="24"/>
        </w:rPr>
      </w:pPr>
      <w:r w:rsidRPr="00B70B8C">
        <w:rPr>
          <w:sz w:val="24"/>
          <w:szCs w:val="24"/>
        </w:rPr>
        <w:t>ПЕРЕЧЕНЬ ПРОГРАММНОГО ОБЕСПЕЧЕНИЯ</w:t>
      </w:r>
    </w:p>
    <w:p w:rsidR="003C097E" w:rsidRPr="003C097E" w:rsidRDefault="003C097E" w:rsidP="003C097E">
      <w:pPr>
        <w:widowControl/>
        <w:autoSpaceDE/>
        <w:adjustRightInd/>
        <w:ind w:firstLine="709"/>
        <w:jc w:val="both"/>
        <w:rPr>
          <w:color w:val="000000"/>
          <w:sz w:val="24"/>
          <w:szCs w:val="24"/>
        </w:rPr>
      </w:pPr>
      <w:r w:rsidRPr="003C097E">
        <w:rPr>
          <w:sz w:val="24"/>
          <w:szCs w:val="24"/>
        </w:rPr>
        <w:t>•</w:t>
      </w:r>
      <w:r w:rsidRPr="003C097E">
        <w:rPr>
          <w:sz w:val="24"/>
          <w:szCs w:val="24"/>
        </w:rPr>
        <w:tab/>
      </w:r>
      <w:r w:rsidRPr="0018044B">
        <w:rPr>
          <w:color w:val="000000"/>
          <w:sz w:val="24"/>
          <w:szCs w:val="24"/>
          <w:lang w:val="en-US"/>
        </w:rPr>
        <w:t>Microsoft</w:t>
      </w:r>
      <w:r w:rsidRPr="003C097E">
        <w:rPr>
          <w:color w:val="000000"/>
          <w:sz w:val="24"/>
          <w:szCs w:val="24"/>
        </w:rPr>
        <w:t xml:space="preserve"> </w:t>
      </w:r>
      <w:r w:rsidRPr="0018044B">
        <w:rPr>
          <w:color w:val="000000"/>
          <w:sz w:val="24"/>
          <w:szCs w:val="24"/>
          <w:lang w:val="en-US"/>
        </w:rPr>
        <w:t>Windows</w:t>
      </w:r>
      <w:r w:rsidRPr="003C097E">
        <w:rPr>
          <w:color w:val="000000"/>
          <w:sz w:val="24"/>
          <w:szCs w:val="24"/>
        </w:rPr>
        <w:t xml:space="preserve"> 10 </w:t>
      </w:r>
      <w:r w:rsidRPr="0018044B">
        <w:rPr>
          <w:color w:val="000000"/>
          <w:sz w:val="24"/>
          <w:szCs w:val="24"/>
          <w:lang w:val="en-US"/>
        </w:rPr>
        <w:t>Professional</w:t>
      </w:r>
      <w:r w:rsidRPr="003C097E">
        <w:rPr>
          <w:color w:val="000000"/>
          <w:sz w:val="24"/>
          <w:szCs w:val="24"/>
        </w:rPr>
        <w:t xml:space="preserve"> </w:t>
      </w:r>
    </w:p>
    <w:p w:rsidR="003C097E" w:rsidRPr="0018044B" w:rsidRDefault="003C097E" w:rsidP="003C097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C097E" w:rsidRPr="0018044B" w:rsidRDefault="003C097E" w:rsidP="003C097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C097E" w:rsidRPr="003C097E" w:rsidRDefault="003C097E" w:rsidP="003C097E">
      <w:pPr>
        <w:widowControl/>
        <w:autoSpaceDE/>
        <w:adjustRightInd/>
        <w:ind w:firstLine="709"/>
        <w:jc w:val="both"/>
        <w:rPr>
          <w:color w:val="000000"/>
          <w:sz w:val="24"/>
          <w:szCs w:val="24"/>
        </w:rPr>
      </w:pPr>
      <w:r w:rsidRPr="003C097E">
        <w:rPr>
          <w:color w:val="000000"/>
          <w:sz w:val="24"/>
          <w:szCs w:val="24"/>
        </w:rPr>
        <w:t>•</w:t>
      </w:r>
      <w:r w:rsidRPr="003C097E">
        <w:rPr>
          <w:color w:val="000000"/>
          <w:sz w:val="24"/>
          <w:szCs w:val="24"/>
        </w:rPr>
        <w:tab/>
      </w:r>
      <w:r w:rsidRPr="0018044B">
        <w:rPr>
          <w:bCs/>
          <w:sz w:val="24"/>
          <w:szCs w:val="24"/>
          <w:lang w:val="en-US"/>
        </w:rPr>
        <w:t>C</w:t>
      </w:r>
      <w:r w:rsidRPr="0018044B">
        <w:rPr>
          <w:bCs/>
          <w:sz w:val="24"/>
          <w:szCs w:val="24"/>
        </w:rPr>
        <w:t>вободно</w:t>
      </w:r>
      <w:r w:rsidRPr="003C097E">
        <w:rPr>
          <w:bCs/>
          <w:sz w:val="24"/>
          <w:szCs w:val="24"/>
        </w:rPr>
        <w:t xml:space="preserve"> </w:t>
      </w:r>
      <w:r w:rsidRPr="0018044B">
        <w:rPr>
          <w:bCs/>
          <w:sz w:val="24"/>
          <w:szCs w:val="24"/>
        </w:rPr>
        <w:t>распространяемый</w:t>
      </w:r>
      <w:r w:rsidRPr="003C097E">
        <w:rPr>
          <w:bCs/>
          <w:sz w:val="24"/>
          <w:szCs w:val="24"/>
        </w:rPr>
        <w:t xml:space="preserve"> </w:t>
      </w:r>
      <w:r w:rsidRPr="0018044B">
        <w:rPr>
          <w:bCs/>
          <w:sz w:val="24"/>
          <w:szCs w:val="24"/>
        </w:rPr>
        <w:t>офисный</w:t>
      </w:r>
      <w:r w:rsidRPr="003C097E">
        <w:rPr>
          <w:bCs/>
          <w:sz w:val="24"/>
          <w:szCs w:val="24"/>
        </w:rPr>
        <w:t xml:space="preserve"> </w:t>
      </w:r>
      <w:r w:rsidRPr="0018044B">
        <w:rPr>
          <w:bCs/>
          <w:sz w:val="24"/>
          <w:szCs w:val="24"/>
        </w:rPr>
        <w:t>пакет</w:t>
      </w:r>
      <w:r w:rsidRPr="003C097E">
        <w:rPr>
          <w:bCs/>
          <w:sz w:val="24"/>
          <w:szCs w:val="24"/>
        </w:rPr>
        <w:t xml:space="preserve"> </w:t>
      </w:r>
      <w:r w:rsidRPr="0018044B">
        <w:rPr>
          <w:bCs/>
          <w:sz w:val="24"/>
          <w:szCs w:val="24"/>
        </w:rPr>
        <w:t>с</w:t>
      </w:r>
      <w:r w:rsidRPr="003C097E">
        <w:rPr>
          <w:bCs/>
          <w:sz w:val="24"/>
          <w:szCs w:val="24"/>
        </w:rPr>
        <w:t xml:space="preserve"> </w:t>
      </w:r>
      <w:r w:rsidRPr="0018044B">
        <w:rPr>
          <w:bCs/>
          <w:sz w:val="24"/>
          <w:szCs w:val="24"/>
        </w:rPr>
        <w:t>открытым</w:t>
      </w:r>
      <w:r w:rsidRPr="003C097E">
        <w:rPr>
          <w:bCs/>
          <w:sz w:val="24"/>
          <w:szCs w:val="24"/>
        </w:rPr>
        <w:t xml:space="preserve"> </w:t>
      </w:r>
      <w:r w:rsidRPr="0018044B">
        <w:rPr>
          <w:bCs/>
          <w:sz w:val="24"/>
          <w:szCs w:val="24"/>
        </w:rPr>
        <w:t>исходным</w:t>
      </w:r>
      <w:r w:rsidRPr="003C097E">
        <w:rPr>
          <w:bCs/>
          <w:sz w:val="24"/>
          <w:szCs w:val="24"/>
        </w:rPr>
        <w:t xml:space="preserve"> </w:t>
      </w:r>
      <w:r w:rsidRPr="0018044B">
        <w:rPr>
          <w:bCs/>
          <w:sz w:val="24"/>
          <w:szCs w:val="24"/>
        </w:rPr>
        <w:t>кодом</w:t>
      </w:r>
      <w:r w:rsidRPr="003C097E">
        <w:rPr>
          <w:bCs/>
          <w:sz w:val="24"/>
          <w:szCs w:val="24"/>
        </w:rPr>
        <w:t xml:space="preserve"> </w:t>
      </w:r>
      <w:r w:rsidRPr="00967807">
        <w:rPr>
          <w:bCs/>
          <w:sz w:val="24"/>
          <w:szCs w:val="24"/>
          <w:lang w:val="en-US"/>
        </w:rPr>
        <w:t>LibreOffice</w:t>
      </w:r>
      <w:r w:rsidRPr="003C097E">
        <w:rPr>
          <w:bCs/>
          <w:sz w:val="24"/>
          <w:szCs w:val="24"/>
        </w:rPr>
        <w:t xml:space="preserve"> 6.0.3.2 </w:t>
      </w:r>
      <w:r w:rsidRPr="00967807">
        <w:rPr>
          <w:bCs/>
          <w:sz w:val="24"/>
          <w:szCs w:val="24"/>
          <w:lang w:val="en-US"/>
        </w:rPr>
        <w:t>Stable</w:t>
      </w:r>
    </w:p>
    <w:p w:rsidR="003C097E" w:rsidRPr="0018044B" w:rsidRDefault="003C097E" w:rsidP="003C097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C097E" w:rsidRPr="0018044B" w:rsidRDefault="003C097E" w:rsidP="003C097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C097E" w:rsidRDefault="003C097E" w:rsidP="003C097E">
      <w:pPr>
        <w:widowControl/>
        <w:autoSpaceDE/>
        <w:adjustRightInd/>
        <w:ind w:firstLine="709"/>
        <w:jc w:val="both"/>
        <w:rPr>
          <w:sz w:val="24"/>
          <w:szCs w:val="24"/>
        </w:rPr>
      </w:pPr>
    </w:p>
    <w:p w:rsidR="003C097E" w:rsidRDefault="003C097E" w:rsidP="003C097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C097E" w:rsidRDefault="003C097E" w:rsidP="003C097E">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06236D">
          <w:rPr>
            <w:rStyle w:val="a8"/>
            <w:rFonts w:ascii="Times New Roman" w:hAnsi="Times New Roman"/>
            <w:sz w:val="24"/>
            <w:szCs w:val="24"/>
          </w:rPr>
          <w:t>http://www.consultant.ru/edu/student/study/</w:t>
        </w:r>
      </w:hyperlink>
    </w:p>
    <w:p w:rsidR="003C097E" w:rsidRDefault="003C097E" w:rsidP="003C097E">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06236D">
          <w:rPr>
            <w:rStyle w:val="a8"/>
            <w:rFonts w:ascii="Times New Roman" w:hAnsi="Times New Roman"/>
            <w:sz w:val="24"/>
            <w:szCs w:val="24"/>
          </w:rPr>
          <w:t>http://edu.garant.ru/omga/</w:t>
        </w:r>
      </w:hyperlink>
    </w:p>
    <w:p w:rsidR="003C097E" w:rsidRDefault="003C097E" w:rsidP="003C097E">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4" w:history="1">
        <w:r w:rsidR="0006236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C097E" w:rsidRDefault="003C097E" w:rsidP="003C097E">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5" w:history="1">
        <w:r w:rsidR="0006236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C097E" w:rsidRDefault="003C097E" w:rsidP="003C097E">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6" w:history="1">
        <w:r w:rsidR="0006236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C097E" w:rsidRDefault="003C097E" w:rsidP="003C097E">
      <w:pPr>
        <w:pStyle w:val="a4"/>
        <w:numPr>
          <w:ilvl w:val="0"/>
          <w:numId w:val="3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7" w:history="1">
        <w:r w:rsidR="0006236D">
          <w:rPr>
            <w:rStyle w:val="a8"/>
            <w:rFonts w:ascii="Times New Roman" w:hAnsi="Times New Roman"/>
            <w:sz w:val="24"/>
            <w:szCs w:val="24"/>
          </w:rPr>
          <w:t>http://www.hro.org</w:t>
        </w:r>
      </w:hyperlink>
    </w:p>
    <w:p w:rsidR="003C097E" w:rsidRDefault="003C097E" w:rsidP="003C097E">
      <w:pPr>
        <w:pStyle w:val="aa"/>
        <w:widowControl/>
        <w:numPr>
          <w:ilvl w:val="0"/>
          <w:numId w:val="35"/>
        </w:numPr>
        <w:autoSpaceDE/>
        <w:adjustRightInd/>
        <w:spacing w:before="100" w:beforeAutospacing="1" w:after="100" w:afterAutospacing="1"/>
      </w:pPr>
      <w:r>
        <w:t xml:space="preserve">Сайт Президента РФ. - Режим доступа: </w:t>
      </w:r>
      <w:hyperlink r:id="rId28" w:history="1">
        <w:r w:rsidR="0006236D">
          <w:rPr>
            <w:rStyle w:val="a8"/>
          </w:rPr>
          <w:t>http://www.president.kremlin.ru</w:t>
        </w:r>
      </w:hyperlink>
    </w:p>
    <w:p w:rsidR="003C097E" w:rsidRDefault="003C097E" w:rsidP="003C097E">
      <w:pPr>
        <w:pStyle w:val="aa"/>
        <w:widowControl/>
        <w:numPr>
          <w:ilvl w:val="0"/>
          <w:numId w:val="35"/>
        </w:numPr>
        <w:autoSpaceDE/>
        <w:adjustRightInd/>
        <w:spacing w:before="100" w:beforeAutospacing="1" w:after="100" w:afterAutospacing="1"/>
      </w:pPr>
      <w:r>
        <w:t xml:space="preserve">Сайт Правительства РФ. - Режим доступа: </w:t>
      </w:r>
      <w:hyperlink r:id="rId29" w:history="1">
        <w:r>
          <w:rPr>
            <w:rStyle w:val="a8"/>
          </w:rPr>
          <w:t>www.government.ru</w:t>
        </w:r>
      </w:hyperlink>
      <w:r>
        <w:t>.</w:t>
      </w:r>
    </w:p>
    <w:p w:rsidR="003C097E" w:rsidRDefault="003C097E" w:rsidP="003C097E">
      <w:pPr>
        <w:pStyle w:val="aa"/>
        <w:widowControl/>
        <w:numPr>
          <w:ilvl w:val="0"/>
          <w:numId w:val="3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0" w:history="1">
        <w:r>
          <w:rPr>
            <w:rStyle w:val="a8"/>
          </w:rPr>
          <w:t>www.gks.ru</w:t>
        </w:r>
      </w:hyperlink>
    </w:p>
    <w:p w:rsidR="003C097E" w:rsidRDefault="003C097E" w:rsidP="003C097E">
      <w:pPr>
        <w:tabs>
          <w:tab w:val="left" w:pos="993"/>
        </w:tabs>
        <w:jc w:val="both"/>
        <w:rPr>
          <w:color w:val="FF0000"/>
          <w:sz w:val="24"/>
          <w:szCs w:val="24"/>
        </w:rPr>
      </w:pPr>
    </w:p>
    <w:p w:rsidR="003C097E" w:rsidRDefault="003C097E" w:rsidP="003C097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C097E" w:rsidRDefault="003C097E" w:rsidP="003C097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097E" w:rsidRDefault="003C097E" w:rsidP="003C097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097E" w:rsidRDefault="003C097E" w:rsidP="003C097E">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097E" w:rsidRDefault="003C097E" w:rsidP="003C097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C097E" w:rsidRDefault="003C097E" w:rsidP="003C097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28C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C097E" w:rsidRDefault="003C097E" w:rsidP="003C097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28C3">
          <w:rPr>
            <w:rStyle w:val="a8"/>
            <w:sz w:val="24"/>
            <w:szCs w:val="24"/>
          </w:rPr>
          <w:t>www.biblio-online.ru</w:t>
        </w:r>
      </w:hyperlink>
      <w:r>
        <w:rPr>
          <w:sz w:val="24"/>
          <w:szCs w:val="24"/>
        </w:rPr>
        <w:t xml:space="preserve"> </w:t>
      </w:r>
    </w:p>
    <w:p w:rsidR="006275B8" w:rsidRPr="00412C6D" w:rsidRDefault="003C097E" w:rsidP="003C097E">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FA5C55" w:rsidRPr="00CD5A01" w:rsidRDefault="00FA5C55" w:rsidP="006275B8">
      <w:pPr>
        <w:widowControl/>
        <w:autoSpaceDE/>
        <w:autoSpaceDN/>
        <w:adjustRightInd/>
        <w:spacing w:before="240" w:after="120"/>
        <w:ind w:firstLine="709"/>
        <w:jc w:val="both"/>
        <w:rPr>
          <w:sz w:val="24"/>
          <w:szCs w:val="24"/>
        </w:rPr>
      </w:pPr>
    </w:p>
    <w:sectPr w:rsidR="00FA5C55" w:rsidRPr="00CD5A01" w:rsidSect="002933E5">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8BC" w:rsidRDefault="008F68BC" w:rsidP="00160BC1">
      <w:r>
        <w:separator/>
      </w:r>
    </w:p>
  </w:endnote>
  <w:endnote w:type="continuationSeparator" w:id="0">
    <w:p w:rsidR="008F68BC" w:rsidRDefault="008F68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8BC" w:rsidRDefault="008F68BC" w:rsidP="00160BC1">
      <w:r>
        <w:separator/>
      </w:r>
    </w:p>
  </w:footnote>
  <w:footnote w:type="continuationSeparator" w:id="0">
    <w:p w:rsidR="008F68BC" w:rsidRDefault="008F68BC"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30D" w:rsidRDefault="00BC430D" w:rsidP="00320D4F">
    <w:pPr>
      <w:pStyle w:val="af"/>
    </w:pPr>
  </w:p>
  <w:p w:rsidR="00BC430D" w:rsidRDefault="00BC430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4D3"/>
    <w:multiLevelType w:val="hybridMultilevel"/>
    <w:tmpl w:val="1A9C522C"/>
    <w:lvl w:ilvl="0" w:tplc="2C3C4F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C5B6F"/>
    <w:multiLevelType w:val="multilevel"/>
    <w:tmpl w:val="0F98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76B43"/>
    <w:multiLevelType w:val="hybridMultilevel"/>
    <w:tmpl w:val="4470C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FF75CA"/>
    <w:multiLevelType w:val="multilevel"/>
    <w:tmpl w:val="4E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248EA"/>
    <w:multiLevelType w:val="hybridMultilevel"/>
    <w:tmpl w:val="EBFA7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BA6084"/>
    <w:multiLevelType w:val="hybridMultilevel"/>
    <w:tmpl w:val="CBB0BE16"/>
    <w:lvl w:ilvl="0" w:tplc="943C3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3351C4"/>
    <w:multiLevelType w:val="hybridMultilevel"/>
    <w:tmpl w:val="22101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A5D1A5D"/>
    <w:multiLevelType w:val="hybridMultilevel"/>
    <w:tmpl w:val="48CC2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685726F"/>
    <w:multiLevelType w:val="hybridMultilevel"/>
    <w:tmpl w:val="B6B60B9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96F3B"/>
    <w:multiLevelType w:val="hybridMultilevel"/>
    <w:tmpl w:val="BBEE2712"/>
    <w:lvl w:ilvl="0" w:tplc="2C3C4F40">
      <w:numFmt w:val="bullet"/>
      <w:lvlText w:val="-"/>
      <w:lvlJc w:val="left"/>
      <w:pPr>
        <w:ind w:left="720" w:hanging="360"/>
      </w:pPr>
      <w:rPr>
        <w:rFonts w:ascii="Times New Roman" w:eastAsia="Times New Roman" w:hAnsi="Times New Roman" w:cs="Times New Roman" w:hint="default"/>
        <w:color w:val="000000"/>
      </w:rPr>
    </w:lvl>
    <w:lvl w:ilvl="1" w:tplc="2676CB3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9421A9"/>
    <w:multiLevelType w:val="multilevel"/>
    <w:tmpl w:val="340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2F63EC"/>
    <w:multiLevelType w:val="hybridMultilevel"/>
    <w:tmpl w:val="24703FC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600A7E"/>
    <w:multiLevelType w:val="multilevel"/>
    <w:tmpl w:val="884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1403AB"/>
    <w:multiLevelType w:val="hybridMultilevel"/>
    <w:tmpl w:val="B1F6A898"/>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15:restartNumberingAfterBreak="0">
    <w:nsid w:val="61C33C20"/>
    <w:multiLevelType w:val="hybridMultilevel"/>
    <w:tmpl w:val="D102DE6C"/>
    <w:lvl w:ilvl="0" w:tplc="BC00D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2537C0"/>
    <w:multiLevelType w:val="hybridMultilevel"/>
    <w:tmpl w:val="8422B464"/>
    <w:lvl w:ilvl="0" w:tplc="2C3C4F40">
      <w:numFmt w:val="bullet"/>
      <w:lvlText w:val="-"/>
      <w:lvlJc w:val="left"/>
      <w:pPr>
        <w:ind w:left="720" w:hanging="360"/>
      </w:pPr>
      <w:rPr>
        <w:rFonts w:ascii="Times New Roman" w:eastAsia="Times New Roman" w:hAnsi="Times New Roman" w:cs="Times New Roman" w:hint="default"/>
      </w:rPr>
    </w:lvl>
    <w:lvl w:ilvl="1" w:tplc="2C3C4F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136EA"/>
    <w:multiLevelType w:val="hybridMultilevel"/>
    <w:tmpl w:val="A18E694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7022AF"/>
    <w:multiLevelType w:val="hybridMultilevel"/>
    <w:tmpl w:val="8320E10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BE5D0C"/>
    <w:multiLevelType w:val="multilevel"/>
    <w:tmpl w:val="AC2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35276"/>
    <w:multiLevelType w:val="hybridMultilevel"/>
    <w:tmpl w:val="8798741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C276C0"/>
    <w:multiLevelType w:val="hybridMultilevel"/>
    <w:tmpl w:val="B622EED0"/>
    <w:lvl w:ilvl="0" w:tplc="09CC326C">
      <w:start w:val="1"/>
      <w:numFmt w:val="decimal"/>
      <w:lvlText w:val="%1."/>
      <w:lvlJc w:val="left"/>
      <w:pPr>
        <w:ind w:left="1684" w:hanging="975"/>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6A3AEA"/>
    <w:multiLevelType w:val="hybridMultilevel"/>
    <w:tmpl w:val="B4E426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CC85502"/>
    <w:multiLevelType w:val="multilevel"/>
    <w:tmpl w:val="FC2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4"/>
  </w:num>
  <w:num w:numId="3">
    <w:abstractNumId w:val="28"/>
  </w:num>
  <w:num w:numId="4">
    <w:abstractNumId w:val="12"/>
  </w:num>
  <w:num w:numId="5">
    <w:abstractNumId w:val="19"/>
  </w:num>
  <w:num w:numId="6">
    <w:abstractNumId w:val="20"/>
  </w:num>
  <w:num w:numId="7">
    <w:abstractNumId w:val="10"/>
  </w:num>
  <w:num w:numId="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34"/>
  </w:num>
  <w:num w:numId="12">
    <w:abstractNumId w:val="16"/>
  </w:num>
  <w:num w:numId="13">
    <w:abstractNumId w:val="3"/>
  </w:num>
  <w:num w:numId="14">
    <w:abstractNumId w:val="30"/>
  </w:num>
  <w:num w:numId="15">
    <w:abstractNumId w:val="1"/>
  </w:num>
  <w:num w:numId="16">
    <w:abstractNumId w:val="22"/>
  </w:num>
  <w:num w:numId="17">
    <w:abstractNumId w:val="31"/>
  </w:num>
  <w:num w:numId="18">
    <w:abstractNumId w:val="27"/>
  </w:num>
  <w:num w:numId="19">
    <w:abstractNumId w:val="33"/>
  </w:num>
  <w:num w:numId="20">
    <w:abstractNumId w:val="23"/>
  </w:num>
  <w:num w:numId="21">
    <w:abstractNumId w:val="29"/>
  </w:num>
  <w:num w:numId="22">
    <w:abstractNumId w:val="13"/>
  </w:num>
  <w:num w:numId="23">
    <w:abstractNumId w:val="17"/>
  </w:num>
  <w:num w:numId="24">
    <w:abstractNumId w:val="11"/>
  </w:num>
  <w:num w:numId="25">
    <w:abstractNumId w:val="26"/>
  </w:num>
  <w:num w:numId="26">
    <w:abstractNumId w:val="0"/>
  </w:num>
  <w:num w:numId="27">
    <w:abstractNumId w:val="5"/>
  </w:num>
  <w:num w:numId="28">
    <w:abstractNumId w:val="8"/>
  </w:num>
  <w:num w:numId="29">
    <w:abstractNumId w:val="4"/>
  </w:num>
  <w:num w:numId="30">
    <w:abstractNumId w:val="2"/>
  </w:num>
  <w:num w:numId="31">
    <w:abstractNumId w:val="7"/>
  </w:num>
  <w:num w:numId="32">
    <w:abstractNumId w:val="6"/>
  </w:num>
  <w:num w:numId="33">
    <w:abstractNumId w:val="18"/>
  </w:num>
  <w:num w:numId="34">
    <w:abstractNumId w:val="32"/>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98F"/>
    <w:rsid w:val="00007BFE"/>
    <w:rsid w:val="00010CF8"/>
    <w:rsid w:val="00027D2C"/>
    <w:rsid w:val="00027E5B"/>
    <w:rsid w:val="00037461"/>
    <w:rsid w:val="00051798"/>
    <w:rsid w:val="00051AEE"/>
    <w:rsid w:val="00060A01"/>
    <w:rsid w:val="00060D97"/>
    <w:rsid w:val="0006236D"/>
    <w:rsid w:val="00064AA9"/>
    <w:rsid w:val="000650F7"/>
    <w:rsid w:val="0006555F"/>
    <w:rsid w:val="00066B8C"/>
    <w:rsid w:val="000774E0"/>
    <w:rsid w:val="0008089A"/>
    <w:rsid w:val="00080F7F"/>
    <w:rsid w:val="000835F5"/>
    <w:rsid w:val="00083704"/>
    <w:rsid w:val="000875BF"/>
    <w:rsid w:val="000911D1"/>
    <w:rsid w:val="00091A47"/>
    <w:rsid w:val="000A4FAC"/>
    <w:rsid w:val="000B1331"/>
    <w:rsid w:val="000B291D"/>
    <w:rsid w:val="000B40A9"/>
    <w:rsid w:val="000B7795"/>
    <w:rsid w:val="000C2501"/>
    <w:rsid w:val="000C30CD"/>
    <w:rsid w:val="000C4546"/>
    <w:rsid w:val="000D07C6"/>
    <w:rsid w:val="000D0F8B"/>
    <w:rsid w:val="000D194A"/>
    <w:rsid w:val="000D4429"/>
    <w:rsid w:val="000D6185"/>
    <w:rsid w:val="000D6DE5"/>
    <w:rsid w:val="000E0578"/>
    <w:rsid w:val="000E19F7"/>
    <w:rsid w:val="000E37E9"/>
    <w:rsid w:val="000E3876"/>
    <w:rsid w:val="000E55DA"/>
    <w:rsid w:val="000E5861"/>
    <w:rsid w:val="001026BD"/>
    <w:rsid w:val="00102E02"/>
    <w:rsid w:val="00104A75"/>
    <w:rsid w:val="00114770"/>
    <w:rsid w:val="001154C3"/>
    <w:rsid w:val="001165D0"/>
    <w:rsid w:val="001166B7"/>
    <w:rsid w:val="001167A8"/>
    <w:rsid w:val="0012017A"/>
    <w:rsid w:val="00127108"/>
    <w:rsid w:val="00127DEA"/>
    <w:rsid w:val="00131CDA"/>
    <w:rsid w:val="00132F57"/>
    <w:rsid w:val="00133B43"/>
    <w:rsid w:val="001378B1"/>
    <w:rsid w:val="001419D5"/>
    <w:rsid w:val="00143311"/>
    <w:rsid w:val="0014644E"/>
    <w:rsid w:val="00151C45"/>
    <w:rsid w:val="00151CE6"/>
    <w:rsid w:val="001543AF"/>
    <w:rsid w:val="0015639D"/>
    <w:rsid w:val="0016057E"/>
    <w:rsid w:val="00160BC1"/>
    <w:rsid w:val="00161C70"/>
    <w:rsid w:val="001631F4"/>
    <w:rsid w:val="001667ED"/>
    <w:rsid w:val="001716A9"/>
    <w:rsid w:val="0017799B"/>
    <w:rsid w:val="00181AAB"/>
    <w:rsid w:val="00184F65"/>
    <w:rsid w:val="001871AA"/>
    <w:rsid w:val="001A6533"/>
    <w:rsid w:val="001C1FF5"/>
    <w:rsid w:val="001C3589"/>
    <w:rsid w:val="001C4FED"/>
    <w:rsid w:val="001C6305"/>
    <w:rsid w:val="001D2D52"/>
    <w:rsid w:val="001D3239"/>
    <w:rsid w:val="001D73FB"/>
    <w:rsid w:val="001D7A93"/>
    <w:rsid w:val="001D7E91"/>
    <w:rsid w:val="001E3259"/>
    <w:rsid w:val="001F11DE"/>
    <w:rsid w:val="001F3561"/>
    <w:rsid w:val="001F6400"/>
    <w:rsid w:val="00201CE2"/>
    <w:rsid w:val="0020235C"/>
    <w:rsid w:val="00207E2E"/>
    <w:rsid w:val="00207FB7"/>
    <w:rsid w:val="00211C1B"/>
    <w:rsid w:val="00227EC1"/>
    <w:rsid w:val="00232089"/>
    <w:rsid w:val="00240A81"/>
    <w:rsid w:val="00242125"/>
    <w:rsid w:val="00244A54"/>
    <w:rsid w:val="00245199"/>
    <w:rsid w:val="0024610D"/>
    <w:rsid w:val="0025180D"/>
    <w:rsid w:val="002657BC"/>
    <w:rsid w:val="00276128"/>
    <w:rsid w:val="0027733F"/>
    <w:rsid w:val="00277D72"/>
    <w:rsid w:val="00280564"/>
    <w:rsid w:val="00281A4F"/>
    <w:rsid w:val="002861FD"/>
    <w:rsid w:val="00291D05"/>
    <w:rsid w:val="002933E5"/>
    <w:rsid w:val="002A0D1B"/>
    <w:rsid w:val="002B12A8"/>
    <w:rsid w:val="002B263B"/>
    <w:rsid w:val="002B3D83"/>
    <w:rsid w:val="002B4321"/>
    <w:rsid w:val="002B5AB9"/>
    <w:rsid w:val="002B6C87"/>
    <w:rsid w:val="002B734E"/>
    <w:rsid w:val="002C2BC1"/>
    <w:rsid w:val="002C2EAE"/>
    <w:rsid w:val="002C3F08"/>
    <w:rsid w:val="002C5173"/>
    <w:rsid w:val="002C7582"/>
    <w:rsid w:val="002D682D"/>
    <w:rsid w:val="002D6AC0"/>
    <w:rsid w:val="002E4CB7"/>
    <w:rsid w:val="00304375"/>
    <w:rsid w:val="00313A82"/>
    <w:rsid w:val="003142D6"/>
    <w:rsid w:val="00315AB7"/>
    <w:rsid w:val="00315C34"/>
    <w:rsid w:val="00320C7B"/>
    <w:rsid w:val="00320D4F"/>
    <w:rsid w:val="0032166A"/>
    <w:rsid w:val="00321C14"/>
    <w:rsid w:val="00330957"/>
    <w:rsid w:val="0033546E"/>
    <w:rsid w:val="00351D6A"/>
    <w:rsid w:val="00354796"/>
    <w:rsid w:val="00355C7E"/>
    <w:rsid w:val="00357D5D"/>
    <w:rsid w:val="003618C2"/>
    <w:rsid w:val="00363097"/>
    <w:rsid w:val="00365758"/>
    <w:rsid w:val="003668E3"/>
    <w:rsid w:val="003670B9"/>
    <w:rsid w:val="00376FF0"/>
    <w:rsid w:val="0038190F"/>
    <w:rsid w:val="00386DA4"/>
    <w:rsid w:val="00390B62"/>
    <w:rsid w:val="00397161"/>
    <w:rsid w:val="003A278F"/>
    <w:rsid w:val="003A3494"/>
    <w:rsid w:val="003A4CF4"/>
    <w:rsid w:val="003A57B5"/>
    <w:rsid w:val="003A6FB0"/>
    <w:rsid w:val="003A71E4"/>
    <w:rsid w:val="003B32C7"/>
    <w:rsid w:val="003B7F71"/>
    <w:rsid w:val="003C097E"/>
    <w:rsid w:val="003D34F6"/>
    <w:rsid w:val="003D47C6"/>
    <w:rsid w:val="003D6BFD"/>
    <w:rsid w:val="003E0A73"/>
    <w:rsid w:val="003E10E7"/>
    <w:rsid w:val="003E3EB6"/>
    <w:rsid w:val="003F1B89"/>
    <w:rsid w:val="00400491"/>
    <w:rsid w:val="004046F6"/>
    <w:rsid w:val="00404C87"/>
    <w:rsid w:val="00406130"/>
    <w:rsid w:val="00407242"/>
    <w:rsid w:val="00407404"/>
    <w:rsid w:val="004110F5"/>
    <w:rsid w:val="004115CD"/>
    <w:rsid w:val="00415EB7"/>
    <w:rsid w:val="004175C0"/>
    <w:rsid w:val="00435249"/>
    <w:rsid w:val="004428C3"/>
    <w:rsid w:val="00446EE3"/>
    <w:rsid w:val="00447D35"/>
    <w:rsid w:val="004521DD"/>
    <w:rsid w:val="0046365B"/>
    <w:rsid w:val="0047224A"/>
    <w:rsid w:val="0047572F"/>
    <w:rsid w:val="0047633A"/>
    <w:rsid w:val="0048300E"/>
    <w:rsid w:val="00484B67"/>
    <w:rsid w:val="004858B0"/>
    <w:rsid w:val="0049217A"/>
    <w:rsid w:val="004960CB"/>
    <w:rsid w:val="004A2C0D"/>
    <w:rsid w:val="004A2E62"/>
    <w:rsid w:val="004A68C9"/>
    <w:rsid w:val="004B13BA"/>
    <w:rsid w:val="004B6892"/>
    <w:rsid w:val="004C5815"/>
    <w:rsid w:val="004C6817"/>
    <w:rsid w:val="004C6DB3"/>
    <w:rsid w:val="004D1CC9"/>
    <w:rsid w:val="004D6F0C"/>
    <w:rsid w:val="004E0C3F"/>
    <w:rsid w:val="004E3D82"/>
    <w:rsid w:val="004E4CD6"/>
    <w:rsid w:val="004E4DB2"/>
    <w:rsid w:val="004E62F1"/>
    <w:rsid w:val="004E753A"/>
    <w:rsid w:val="004F3C72"/>
    <w:rsid w:val="004F5E78"/>
    <w:rsid w:val="00500D95"/>
    <w:rsid w:val="00501CB1"/>
    <w:rsid w:val="00506AEA"/>
    <w:rsid w:val="005119F1"/>
    <w:rsid w:val="00511EAF"/>
    <w:rsid w:val="00516F43"/>
    <w:rsid w:val="00520F50"/>
    <w:rsid w:val="00530C08"/>
    <w:rsid w:val="0053384E"/>
    <w:rsid w:val="005338BD"/>
    <w:rsid w:val="00533B7E"/>
    <w:rsid w:val="005362E6"/>
    <w:rsid w:val="00537A62"/>
    <w:rsid w:val="00540F31"/>
    <w:rsid w:val="00544BAF"/>
    <w:rsid w:val="00555FD7"/>
    <w:rsid w:val="00565480"/>
    <w:rsid w:val="005669CB"/>
    <w:rsid w:val="00567487"/>
    <w:rsid w:val="00570C40"/>
    <w:rsid w:val="00572F9F"/>
    <w:rsid w:val="005816EA"/>
    <w:rsid w:val="00582969"/>
    <w:rsid w:val="00583C2E"/>
    <w:rsid w:val="00584FE8"/>
    <w:rsid w:val="00586FAD"/>
    <w:rsid w:val="0059092A"/>
    <w:rsid w:val="005915BA"/>
    <w:rsid w:val="00591B36"/>
    <w:rsid w:val="00595400"/>
    <w:rsid w:val="005A0D9E"/>
    <w:rsid w:val="005A150A"/>
    <w:rsid w:val="005A28FC"/>
    <w:rsid w:val="005B0C52"/>
    <w:rsid w:val="005B2C89"/>
    <w:rsid w:val="005B47CE"/>
    <w:rsid w:val="005C13E4"/>
    <w:rsid w:val="005C20F0"/>
    <w:rsid w:val="005C3AEB"/>
    <w:rsid w:val="005C3E07"/>
    <w:rsid w:val="005C5A39"/>
    <w:rsid w:val="005C7567"/>
    <w:rsid w:val="005C76C1"/>
    <w:rsid w:val="005D206B"/>
    <w:rsid w:val="005E2255"/>
    <w:rsid w:val="005F2349"/>
    <w:rsid w:val="005F3E58"/>
    <w:rsid w:val="006000AE"/>
    <w:rsid w:val="006044B4"/>
    <w:rsid w:val="00607E17"/>
    <w:rsid w:val="006118F6"/>
    <w:rsid w:val="00617E06"/>
    <w:rsid w:val="00623C1E"/>
    <w:rsid w:val="00624E28"/>
    <w:rsid w:val="006275B8"/>
    <w:rsid w:val="00630980"/>
    <w:rsid w:val="006343BB"/>
    <w:rsid w:val="00637794"/>
    <w:rsid w:val="00640259"/>
    <w:rsid w:val="00641D51"/>
    <w:rsid w:val="00642A2F"/>
    <w:rsid w:val="006439F4"/>
    <w:rsid w:val="006540CE"/>
    <w:rsid w:val="0065477D"/>
    <w:rsid w:val="0065606F"/>
    <w:rsid w:val="00656AC4"/>
    <w:rsid w:val="00657A97"/>
    <w:rsid w:val="00674DC8"/>
    <w:rsid w:val="00676561"/>
    <w:rsid w:val="00676914"/>
    <w:rsid w:val="00680FF3"/>
    <w:rsid w:val="00683C40"/>
    <w:rsid w:val="00685A46"/>
    <w:rsid w:val="00687B3A"/>
    <w:rsid w:val="00691AF6"/>
    <w:rsid w:val="0069205E"/>
    <w:rsid w:val="00692DD7"/>
    <w:rsid w:val="00697A6A"/>
    <w:rsid w:val="006A3DAC"/>
    <w:rsid w:val="006A6629"/>
    <w:rsid w:val="006B0CA3"/>
    <w:rsid w:val="006B220D"/>
    <w:rsid w:val="006B6AAF"/>
    <w:rsid w:val="006B6DAC"/>
    <w:rsid w:val="006B7884"/>
    <w:rsid w:val="006C7504"/>
    <w:rsid w:val="006D108C"/>
    <w:rsid w:val="006D15B6"/>
    <w:rsid w:val="006D266C"/>
    <w:rsid w:val="006D6805"/>
    <w:rsid w:val="006E11FF"/>
    <w:rsid w:val="006E1A42"/>
    <w:rsid w:val="006E5C19"/>
    <w:rsid w:val="006F77F5"/>
    <w:rsid w:val="00700AD0"/>
    <w:rsid w:val="00705814"/>
    <w:rsid w:val="00705FB5"/>
    <w:rsid w:val="007066B1"/>
    <w:rsid w:val="00713D44"/>
    <w:rsid w:val="00714287"/>
    <w:rsid w:val="00721299"/>
    <w:rsid w:val="00721C5C"/>
    <w:rsid w:val="007327FE"/>
    <w:rsid w:val="00746931"/>
    <w:rsid w:val="007512C7"/>
    <w:rsid w:val="00752936"/>
    <w:rsid w:val="007562BA"/>
    <w:rsid w:val="0076201E"/>
    <w:rsid w:val="00764497"/>
    <w:rsid w:val="00771DA1"/>
    <w:rsid w:val="00773199"/>
    <w:rsid w:val="007751FE"/>
    <w:rsid w:val="00775FC4"/>
    <w:rsid w:val="00777B09"/>
    <w:rsid w:val="00781ADF"/>
    <w:rsid w:val="00783D3E"/>
    <w:rsid w:val="0078467E"/>
    <w:rsid w:val="00785842"/>
    <w:rsid w:val="007865CB"/>
    <w:rsid w:val="007873FC"/>
    <w:rsid w:val="00790187"/>
    <w:rsid w:val="00793E1B"/>
    <w:rsid w:val="00793F01"/>
    <w:rsid w:val="007A5EE5"/>
    <w:rsid w:val="007A7E7B"/>
    <w:rsid w:val="007B1B01"/>
    <w:rsid w:val="007B2F12"/>
    <w:rsid w:val="007C277B"/>
    <w:rsid w:val="007C2C0E"/>
    <w:rsid w:val="007D5CC1"/>
    <w:rsid w:val="007E10C6"/>
    <w:rsid w:val="007E1D7E"/>
    <w:rsid w:val="007E5264"/>
    <w:rsid w:val="007F098D"/>
    <w:rsid w:val="007F2C37"/>
    <w:rsid w:val="007F4B97"/>
    <w:rsid w:val="007F7A4D"/>
    <w:rsid w:val="00801B83"/>
    <w:rsid w:val="00811A65"/>
    <w:rsid w:val="00820D1B"/>
    <w:rsid w:val="00823333"/>
    <w:rsid w:val="00823E5A"/>
    <w:rsid w:val="008271BD"/>
    <w:rsid w:val="0082721A"/>
    <w:rsid w:val="00827A34"/>
    <w:rsid w:val="00840A35"/>
    <w:rsid w:val="008423FF"/>
    <w:rsid w:val="00846696"/>
    <w:rsid w:val="0085516E"/>
    <w:rsid w:val="00857FC8"/>
    <w:rsid w:val="0086651C"/>
    <w:rsid w:val="00875DA8"/>
    <w:rsid w:val="0088272E"/>
    <w:rsid w:val="00896E60"/>
    <w:rsid w:val="008A4480"/>
    <w:rsid w:val="008B1718"/>
    <w:rsid w:val="008B3964"/>
    <w:rsid w:val="008B6331"/>
    <w:rsid w:val="008C6EDD"/>
    <w:rsid w:val="008C705D"/>
    <w:rsid w:val="008D45EF"/>
    <w:rsid w:val="008E5E59"/>
    <w:rsid w:val="008F33BB"/>
    <w:rsid w:val="008F68BC"/>
    <w:rsid w:val="0090200E"/>
    <w:rsid w:val="00903B3F"/>
    <w:rsid w:val="00920199"/>
    <w:rsid w:val="00921868"/>
    <w:rsid w:val="00927835"/>
    <w:rsid w:val="00932CD0"/>
    <w:rsid w:val="00941368"/>
    <w:rsid w:val="0094149E"/>
    <w:rsid w:val="00941875"/>
    <w:rsid w:val="009449DF"/>
    <w:rsid w:val="00951F6B"/>
    <w:rsid w:val="009528CA"/>
    <w:rsid w:val="00954CA4"/>
    <w:rsid w:val="00954E45"/>
    <w:rsid w:val="009622EF"/>
    <w:rsid w:val="00965998"/>
    <w:rsid w:val="00972D53"/>
    <w:rsid w:val="009818C7"/>
    <w:rsid w:val="0098355D"/>
    <w:rsid w:val="00997133"/>
    <w:rsid w:val="009A292F"/>
    <w:rsid w:val="009A745F"/>
    <w:rsid w:val="009B601C"/>
    <w:rsid w:val="009C3955"/>
    <w:rsid w:val="009D308E"/>
    <w:rsid w:val="009D3A99"/>
    <w:rsid w:val="009E22F4"/>
    <w:rsid w:val="009E2FDD"/>
    <w:rsid w:val="009E35D2"/>
    <w:rsid w:val="009F38C8"/>
    <w:rsid w:val="009F3F08"/>
    <w:rsid w:val="009F4070"/>
    <w:rsid w:val="009F7755"/>
    <w:rsid w:val="00A10773"/>
    <w:rsid w:val="00A11E82"/>
    <w:rsid w:val="00A14898"/>
    <w:rsid w:val="00A14C1D"/>
    <w:rsid w:val="00A21A70"/>
    <w:rsid w:val="00A2515D"/>
    <w:rsid w:val="00A275E4"/>
    <w:rsid w:val="00A32A5F"/>
    <w:rsid w:val="00A36F2E"/>
    <w:rsid w:val="00A43617"/>
    <w:rsid w:val="00A4497C"/>
    <w:rsid w:val="00A44F9E"/>
    <w:rsid w:val="00A466DF"/>
    <w:rsid w:val="00A47351"/>
    <w:rsid w:val="00A525A6"/>
    <w:rsid w:val="00A567CD"/>
    <w:rsid w:val="00A56C5E"/>
    <w:rsid w:val="00A63D90"/>
    <w:rsid w:val="00A75675"/>
    <w:rsid w:val="00A76E53"/>
    <w:rsid w:val="00A83EBD"/>
    <w:rsid w:val="00A92AC0"/>
    <w:rsid w:val="00A9607B"/>
    <w:rsid w:val="00A96677"/>
    <w:rsid w:val="00A96C48"/>
    <w:rsid w:val="00AA2A29"/>
    <w:rsid w:val="00AB2091"/>
    <w:rsid w:val="00AB7887"/>
    <w:rsid w:val="00AD0669"/>
    <w:rsid w:val="00AD1C6C"/>
    <w:rsid w:val="00AD208A"/>
    <w:rsid w:val="00AD4A3C"/>
    <w:rsid w:val="00AE3177"/>
    <w:rsid w:val="00AE39C7"/>
    <w:rsid w:val="00AF2DDD"/>
    <w:rsid w:val="00AF53C4"/>
    <w:rsid w:val="00AF61EB"/>
    <w:rsid w:val="00B041F0"/>
    <w:rsid w:val="00B102AC"/>
    <w:rsid w:val="00B14050"/>
    <w:rsid w:val="00B17EA6"/>
    <w:rsid w:val="00B252B1"/>
    <w:rsid w:val="00B3289F"/>
    <w:rsid w:val="00B3296B"/>
    <w:rsid w:val="00B43F9B"/>
    <w:rsid w:val="00B44FF6"/>
    <w:rsid w:val="00B5209B"/>
    <w:rsid w:val="00B52CCA"/>
    <w:rsid w:val="00B53DA2"/>
    <w:rsid w:val="00B542D4"/>
    <w:rsid w:val="00B54421"/>
    <w:rsid w:val="00B57E63"/>
    <w:rsid w:val="00B642B8"/>
    <w:rsid w:val="00B757E5"/>
    <w:rsid w:val="00B77973"/>
    <w:rsid w:val="00B817E2"/>
    <w:rsid w:val="00B872CE"/>
    <w:rsid w:val="00B91107"/>
    <w:rsid w:val="00B9769F"/>
    <w:rsid w:val="00BA0C35"/>
    <w:rsid w:val="00BA6671"/>
    <w:rsid w:val="00BB6212"/>
    <w:rsid w:val="00BB6C9A"/>
    <w:rsid w:val="00BB70FB"/>
    <w:rsid w:val="00BC430D"/>
    <w:rsid w:val="00BD4AC0"/>
    <w:rsid w:val="00BE023D"/>
    <w:rsid w:val="00BE02F1"/>
    <w:rsid w:val="00BE3293"/>
    <w:rsid w:val="00BF1F8F"/>
    <w:rsid w:val="00BF22FC"/>
    <w:rsid w:val="00BF41EE"/>
    <w:rsid w:val="00BF5A10"/>
    <w:rsid w:val="00C063B0"/>
    <w:rsid w:val="00C1245E"/>
    <w:rsid w:val="00C156B1"/>
    <w:rsid w:val="00C216BB"/>
    <w:rsid w:val="00C228C5"/>
    <w:rsid w:val="00C2426D"/>
    <w:rsid w:val="00C24EA8"/>
    <w:rsid w:val="00C26026"/>
    <w:rsid w:val="00C31794"/>
    <w:rsid w:val="00C323B2"/>
    <w:rsid w:val="00C33468"/>
    <w:rsid w:val="00C3475E"/>
    <w:rsid w:val="00C40C06"/>
    <w:rsid w:val="00C43C72"/>
    <w:rsid w:val="00C549C5"/>
    <w:rsid w:val="00C55700"/>
    <w:rsid w:val="00C55E91"/>
    <w:rsid w:val="00C657DC"/>
    <w:rsid w:val="00C70CA1"/>
    <w:rsid w:val="00C87E29"/>
    <w:rsid w:val="00C90A7A"/>
    <w:rsid w:val="00C92478"/>
    <w:rsid w:val="00C93F61"/>
    <w:rsid w:val="00C94464"/>
    <w:rsid w:val="00C9512C"/>
    <w:rsid w:val="00C953C9"/>
    <w:rsid w:val="00CA401A"/>
    <w:rsid w:val="00CA7F20"/>
    <w:rsid w:val="00CB27ED"/>
    <w:rsid w:val="00CB5C7D"/>
    <w:rsid w:val="00CB61D6"/>
    <w:rsid w:val="00CD5A01"/>
    <w:rsid w:val="00CD7F10"/>
    <w:rsid w:val="00CE357F"/>
    <w:rsid w:val="00CE6C4B"/>
    <w:rsid w:val="00CE7041"/>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07E3"/>
    <w:rsid w:val="00D34B66"/>
    <w:rsid w:val="00D40F92"/>
    <w:rsid w:val="00D41077"/>
    <w:rsid w:val="00D42BBF"/>
    <w:rsid w:val="00D44188"/>
    <w:rsid w:val="00D53D46"/>
    <w:rsid w:val="00D55E03"/>
    <w:rsid w:val="00D60735"/>
    <w:rsid w:val="00D63339"/>
    <w:rsid w:val="00D655FB"/>
    <w:rsid w:val="00D709F4"/>
    <w:rsid w:val="00D73193"/>
    <w:rsid w:val="00D761E8"/>
    <w:rsid w:val="00D803FD"/>
    <w:rsid w:val="00D81D34"/>
    <w:rsid w:val="00D83177"/>
    <w:rsid w:val="00D8328C"/>
    <w:rsid w:val="00D8506D"/>
    <w:rsid w:val="00D86E74"/>
    <w:rsid w:val="00D90307"/>
    <w:rsid w:val="00D95B76"/>
    <w:rsid w:val="00D97830"/>
    <w:rsid w:val="00DA0FE0"/>
    <w:rsid w:val="00DA1E6B"/>
    <w:rsid w:val="00DA3FFC"/>
    <w:rsid w:val="00DA489D"/>
    <w:rsid w:val="00DA48D3"/>
    <w:rsid w:val="00DB0073"/>
    <w:rsid w:val="00DB08E2"/>
    <w:rsid w:val="00DB0A35"/>
    <w:rsid w:val="00DB11F3"/>
    <w:rsid w:val="00DB228F"/>
    <w:rsid w:val="00DC6660"/>
    <w:rsid w:val="00DD03B9"/>
    <w:rsid w:val="00DD43F0"/>
    <w:rsid w:val="00DD6EB4"/>
    <w:rsid w:val="00DD7EF9"/>
    <w:rsid w:val="00DE38F3"/>
    <w:rsid w:val="00DE4B29"/>
    <w:rsid w:val="00DF1076"/>
    <w:rsid w:val="00DF26AA"/>
    <w:rsid w:val="00DF7ED6"/>
    <w:rsid w:val="00E02CDE"/>
    <w:rsid w:val="00E05B90"/>
    <w:rsid w:val="00E11452"/>
    <w:rsid w:val="00E136C2"/>
    <w:rsid w:val="00E15EDE"/>
    <w:rsid w:val="00E17904"/>
    <w:rsid w:val="00E25972"/>
    <w:rsid w:val="00E27699"/>
    <w:rsid w:val="00E27EA3"/>
    <w:rsid w:val="00E335E8"/>
    <w:rsid w:val="00E356D3"/>
    <w:rsid w:val="00E36B87"/>
    <w:rsid w:val="00E42AED"/>
    <w:rsid w:val="00E4451A"/>
    <w:rsid w:val="00E70235"/>
    <w:rsid w:val="00E72419"/>
    <w:rsid w:val="00E72975"/>
    <w:rsid w:val="00E7465A"/>
    <w:rsid w:val="00E81007"/>
    <w:rsid w:val="00E87776"/>
    <w:rsid w:val="00E9079B"/>
    <w:rsid w:val="00E9119D"/>
    <w:rsid w:val="00E9196C"/>
    <w:rsid w:val="00E92238"/>
    <w:rsid w:val="00E95747"/>
    <w:rsid w:val="00E97ADF"/>
    <w:rsid w:val="00EA1652"/>
    <w:rsid w:val="00EA206F"/>
    <w:rsid w:val="00EA293D"/>
    <w:rsid w:val="00EA3690"/>
    <w:rsid w:val="00EB0E73"/>
    <w:rsid w:val="00EB791E"/>
    <w:rsid w:val="00ED28E4"/>
    <w:rsid w:val="00ED789C"/>
    <w:rsid w:val="00EE165B"/>
    <w:rsid w:val="00EE3F7D"/>
    <w:rsid w:val="00EE4D57"/>
    <w:rsid w:val="00EF1C44"/>
    <w:rsid w:val="00F00B76"/>
    <w:rsid w:val="00F0403D"/>
    <w:rsid w:val="00F06F17"/>
    <w:rsid w:val="00F07D0E"/>
    <w:rsid w:val="00F10D8E"/>
    <w:rsid w:val="00F226CA"/>
    <w:rsid w:val="00F239D1"/>
    <w:rsid w:val="00F322E1"/>
    <w:rsid w:val="00F32B22"/>
    <w:rsid w:val="00F32DC7"/>
    <w:rsid w:val="00F342F7"/>
    <w:rsid w:val="00F40FEC"/>
    <w:rsid w:val="00F42549"/>
    <w:rsid w:val="00F54953"/>
    <w:rsid w:val="00F563EB"/>
    <w:rsid w:val="00F625A5"/>
    <w:rsid w:val="00F63ADF"/>
    <w:rsid w:val="00F63BBC"/>
    <w:rsid w:val="00F8007A"/>
    <w:rsid w:val="00F803A3"/>
    <w:rsid w:val="00F96A96"/>
    <w:rsid w:val="00F96CC6"/>
    <w:rsid w:val="00FA330C"/>
    <w:rsid w:val="00FA5C55"/>
    <w:rsid w:val="00FB05DD"/>
    <w:rsid w:val="00FB15A7"/>
    <w:rsid w:val="00FB3DFD"/>
    <w:rsid w:val="00FC306B"/>
    <w:rsid w:val="00FC4D34"/>
    <w:rsid w:val="00FD520C"/>
    <w:rsid w:val="00FD6763"/>
    <w:rsid w:val="00FD7306"/>
    <w:rsid w:val="00FE1F73"/>
    <w:rsid w:val="00FE355F"/>
    <w:rsid w:val="00FE556E"/>
    <w:rsid w:val="00FF5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styleId="af7">
    <w:name w:val="Strong"/>
    <w:basedOn w:val="a0"/>
    <w:uiPriority w:val="22"/>
    <w:qFormat/>
    <w:rsid w:val="004175C0"/>
    <w:rPr>
      <w:b/>
      <w:bCs/>
    </w:rPr>
  </w:style>
  <w:style w:type="character" w:customStyle="1" w:styleId="nobr">
    <w:name w:val="nobr"/>
    <w:basedOn w:val="a0"/>
    <w:rsid w:val="00080F7F"/>
  </w:style>
  <w:style w:type="paragraph" w:customStyle="1" w:styleId="headertext">
    <w:name w:val="headertext"/>
    <w:basedOn w:val="a"/>
    <w:rsid w:val="0053384E"/>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3C097E"/>
    <w:rPr>
      <w:sz w:val="22"/>
      <w:szCs w:val="22"/>
      <w:lang w:eastAsia="en-US"/>
    </w:rPr>
  </w:style>
  <w:style w:type="character" w:styleId="af8">
    <w:name w:val="Unresolved Mention"/>
    <w:basedOn w:val="a0"/>
    <w:uiPriority w:val="99"/>
    <w:semiHidden/>
    <w:unhideWhenUsed/>
    <w:rsid w:val="0044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635">
      <w:bodyDiv w:val="1"/>
      <w:marLeft w:val="0"/>
      <w:marRight w:val="0"/>
      <w:marTop w:val="0"/>
      <w:marBottom w:val="0"/>
      <w:divBdr>
        <w:top w:val="none" w:sz="0" w:space="0" w:color="auto"/>
        <w:left w:val="none" w:sz="0" w:space="0" w:color="auto"/>
        <w:bottom w:val="none" w:sz="0" w:space="0" w:color="auto"/>
        <w:right w:val="none" w:sz="0" w:space="0" w:color="auto"/>
      </w:divBdr>
    </w:div>
    <w:div w:id="304360832">
      <w:bodyDiv w:val="1"/>
      <w:marLeft w:val="0"/>
      <w:marRight w:val="0"/>
      <w:marTop w:val="0"/>
      <w:marBottom w:val="0"/>
      <w:divBdr>
        <w:top w:val="none" w:sz="0" w:space="0" w:color="auto"/>
        <w:left w:val="none" w:sz="0" w:space="0" w:color="auto"/>
        <w:bottom w:val="none" w:sz="0" w:space="0" w:color="auto"/>
        <w:right w:val="none" w:sz="0" w:space="0" w:color="auto"/>
      </w:divBdr>
    </w:div>
    <w:div w:id="402799974">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404722">
      <w:bodyDiv w:val="1"/>
      <w:marLeft w:val="0"/>
      <w:marRight w:val="0"/>
      <w:marTop w:val="0"/>
      <w:marBottom w:val="0"/>
      <w:divBdr>
        <w:top w:val="none" w:sz="0" w:space="0" w:color="auto"/>
        <w:left w:val="none" w:sz="0" w:space="0" w:color="auto"/>
        <w:bottom w:val="none" w:sz="0" w:space="0" w:color="auto"/>
        <w:right w:val="none" w:sz="0" w:space="0" w:color="auto"/>
      </w:divBdr>
    </w:div>
    <w:div w:id="508570483">
      <w:bodyDiv w:val="1"/>
      <w:marLeft w:val="0"/>
      <w:marRight w:val="0"/>
      <w:marTop w:val="0"/>
      <w:marBottom w:val="0"/>
      <w:divBdr>
        <w:top w:val="none" w:sz="0" w:space="0" w:color="auto"/>
        <w:left w:val="none" w:sz="0" w:space="0" w:color="auto"/>
        <w:bottom w:val="none" w:sz="0" w:space="0" w:color="auto"/>
        <w:right w:val="none" w:sz="0" w:space="0" w:color="auto"/>
      </w:divBdr>
    </w:div>
    <w:div w:id="53106878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3359566">
      <w:bodyDiv w:val="1"/>
      <w:marLeft w:val="0"/>
      <w:marRight w:val="0"/>
      <w:marTop w:val="0"/>
      <w:marBottom w:val="0"/>
      <w:divBdr>
        <w:top w:val="none" w:sz="0" w:space="0" w:color="auto"/>
        <w:left w:val="none" w:sz="0" w:space="0" w:color="auto"/>
        <w:bottom w:val="none" w:sz="0" w:space="0" w:color="auto"/>
        <w:right w:val="none" w:sz="0" w:space="0" w:color="auto"/>
      </w:divBdr>
    </w:div>
    <w:div w:id="821428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7441652">
      <w:bodyDiv w:val="1"/>
      <w:marLeft w:val="0"/>
      <w:marRight w:val="0"/>
      <w:marTop w:val="0"/>
      <w:marBottom w:val="0"/>
      <w:divBdr>
        <w:top w:val="none" w:sz="0" w:space="0" w:color="auto"/>
        <w:left w:val="none" w:sz="0" w:space="0" w:color="auto"/>
        <w:bottom w:val="none" w:sz="0" w:space="0" w:color="auto"/>
        <w:right w:val="none" w:sz="0" w:space="0" w:color="auto"/>
      </w:divBdr>
    </w:div>
    <w:div w:id="1077744629">
      <w:bodyDiv w:val="1"/>
      <w:marLeft w:val="0"/>
      <w:marRight w:val="0"/>
      <w:marTop w:val="0"/>
      <w:marBottom w:val="0"/>
      <w:divBdr>
        <w:top w:val="none" w:sz="0" w:space="0" w:color="auto"/>
        <w:left w:val="none" w:sz="0" w:space="0" w:color="auto"/>
        <w:bottom w:val="none" w:sz="0" w:space="0" w:color="auto"/>
        <w:right w:val="none" w:sz="0" w:space="0" w:color="auto"/>
      </w:divBdr>
    </w:div>
    <w:div w:id="1162307074">
      <w:bodyDiv w:val="1"/>
      <w:marLeft w:val="0"/>
      <w:marRight w:val="0"/>
      <w:marTop w:val="0"/>
      <w:marBottom w:val="0"/>
      <w:divBdr>
        <w:top w:val="none" w:sz="0" w:space="0" w:color="auto"/>
        <w:left w:val="none" w:sz="0" w:space="0" w:color="auto"/>
        <w:bottom w:val="none" w:sz="0" w:space="0" w:color="auto"/>
        <w:right w:val="none" w:sz="0" w:space="0" w:color="auto"/>
      </w:divBdr>
    </w:div>
    <w:div w:id="1237545266">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069306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844527">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8386734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602554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diss.rsl.ru" TargetMode="External"/><Relationship Id="rId29" Type="http://schemas.openxmlformats.org/officeDocument/2006/relationships/hyperlink" Target="http://www.governme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edu.garant.ru/omga/"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49155.html" TargetMode="External"/><Relationship Id="rId19" Type="http://schemas.openxmlformats.org/officeDocument/2006/relationships/hyperlink" Target="http://www.gks.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elibrary.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hro.org" TargetMode="External"/><Relationship Id="rId30" Type="http://schemas.openxmlformats.org/officeDocument/2006/relationships/hyperlink" Target="http://www.gks.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5671-1720-4777-918E-B23168A1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7668</TotalTime>
  <Pages>21</Pages>
  <Words>8331</Words>
  <Characters>47488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55708</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63</cp:revision>
  <cp:lastPrinted>2019-02-25T11:16:00Z</cp:lastPrinted>
  <dcterms:created xsi:type="dcterms:W3CDTF">2017-12-26T12:42:00Z</dcterms:created>
  <dcterms:modified xsi:type="dcterms:W3CDTF">2022-11-12T15:18:00Z</dcterms:modified>
</cp:coreProperties>
</file>